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sz w:val="32"/>
          <w:szCs w:val="32"/>
        </w:rPr>
      </w:pPr>
      <w:bookmarkStart w:id="0" w:name="_GoBack"/>
      <w:bookmarkEnd w:id="0"/>
      <w:r>
        <w:rPr>
          <w:rFonts w:hint="eastAsia" w:ascii="黑体" w:hAnsi="黑体" w:eastAsia="黑体" w:cs="Times New Roman"/>
          <w:sz w:val="32"/>
          <w:szCs w:val="32"/>
        </w:rPr>
        <w:t>2016年上海之春国际音乐节校园歌曲征集评选章程</w:t>
      </w:r>
    </w:p>
    <w:p>
      <w:pPr>
        <w:spacing w:line="360" w:lineRule="auto"/>
        <w:rPr>
          <w:rFonts w:cs="Times New Roman" w:asciiTheme="minorEastAsia" w:hAnsiTheme="minorEastAsia"/>
          <w:b/>
          <w:sz w:val="24"/>
          <w:szCs w:val="24"/>
        </w:rPr>
      </w:pPr>
      <w:r>
        <w:rPr>
          <w:rFonts w:hint="eastAsia" w:cs="Times New Roman" w:asciiTheme="minorEastAsia" w:hAnsiTheme="minorEastAsia"/>
          <w:b/>
          <w:sz w:val="24"/>
          <w:szCs w:val="24"/>
        </w:rPr>
        <w:t>一、活动宗旨</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为践行社会主义核心价值观，繁荣发展文艺创作。积极倡导健康高雅的校园文化生活，展现青少年学生向真、向善、向美、向上的文化追求和融洽和谐、充满活力的校园环境，上海音乐家协会、上海市科技艺术教育中心共同策划主办上海之春国际音乐节校园歌曲征集评选活动。</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2014年举办的第32届上海之春国际音乐节校园歌曲征集评选活动，获得了全国各地词、曲作者的热烈响应。我们在475首原创作品里选出了包括合唱、小组唱（重唱）、独唱在内的22首获奖，并公开出版发行。</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2016年我们将继续面向社会征集一批具有鲜明时代特征，能为广大中小学校青少年学生接受的校园新歌。本次征集评选活动分为歌词征集和歌曲征集两个部分。</w:t>
      </w:r>
    </w:p>
    <w:p>
      <w:pPr>
        <w:spacing w:line="360" w:lineRule="auto"/>
        <w:rPr>
          <w:rFonts w:cs="Times New Roman" w:asciiTheme="minorEastAsia" w:hAnsiTheme="minorEastAsia"/>
          <w:sz w:val="24"/>
          <w:szCs w:val="24"/>
        </w:rPr>
      </w:pPr>
      <w:r>
        <w:rPr>
          <w:rFonts w:hint="eastAsia" w:cs="Times New Roman" w:asciiTheme="minorEastAsia" w:hAnsiTheme="minorEastAsia"/>
          <w:b/>
          <w:sz w:val="24"/>
          <w:szCs w:val="24"/>
        </w:rPr>
        <w:t>　　二、组织架构</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主办单位：上海音乐家协会             上海市科技艺术教育中心</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承办单位：上海音协儿童音乐专业委员会  《上海歌词》编辑部</w:t>
      </w:r>
    </w:p>
    <w:p>
      <w:pPr>
        <w:spacing w:line="360" w:lineRule="auto"/>
        <w:ind w:firstLine="1680" w:firstLineChars="700"/>
        <w:rPr>
          <w:rFonts w:cs="Times New Roman" w:asciiTheme="minorEastAsia" w:hAnsiTheme="minorEastAsia"/>
          <w:sz w:val="24"/>
          <w:szCs w:val="24"/>
        </w:rPr>
      </w:pPr>
      <w:r>
        <w:rPr>
          <w:rFonts w:hint="eastAsia" w:cs="Times New Roman" w:asciiTheme="minorEastAsia" w:hAnsiTheme="minorEastAsia"/>
          <w:sz w:val="24"/>
          <w:szCs w:val="24"/>
        </w:rPr>
        <w:t>上海市静安区青少年活动中心</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协办单位：上海音乐出版社           </w:t>
      </w:r>
      <w:r>
        <w:rPr>
          <w:rFonts w:cs="Times New Roman" w:asciiTheme="minorEastAsia" w:hAnsiTheme="minorEastAsia"/>
          <w:sz w:val="24"/>
          <w:szCs w:val="24"/>
        </w:rPr>
        <w:t>上海文艺音像电子出版社</w:t>
      </w:r>
    </w:p>
    <w:p>
      <w:pPr>
        <w:spacing w:line="360" w:lineRule="auto"/>
        <w:rPr>
          <w:rFonts w:cs="Times New Roman" w:asciiTheme="minorEastAsia" w:hAnsiTheme="minorEastAsia"/>
          <w:b/>
          <w:sz w:val="24"/>
          <w:szCs w:val="24"/>
        </w:rPr>
      </w:pPr>
      <w:r>
        <w:rPr>
          <w:rFonts w:hint="eastAsia" w:cs="Times New Roman" w:asciiTheme="minorEastAsia" w:hAnsiTheme="minorEastAsia"/>
          <w:b/>
          <w:sz w:val="24"/>
          <w:szCs w:val="24"/>
        </w:rPr>
        <w:t>　　三、征集对象</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从事音乐创作的专业人员和业余爱好者，鼓励在校教师和学生积极投稿</w:t>
      </w:r>
    </w:p>
    <w:p>
      <w:pPr>
        <w:spacing w:line="360" w:lineRule="auto"/>
        <w:rPr>
          <w:rFonts w:cs="Times New Roman" w:asciiTheme="minorEastAsia" w:hAnsiTheme="minorEastAsia"/>
          <w:b/>
          <w:sz w:val="24"/>
          <w:szCs w:val="24"/>
        </w:rPr>
      </w:pPr>
      <w:r>
        <w:rPr>
          <w:rFonts w:hint="eastAsia" w:cs="Times New Roman" w:asciiTheme="minorEastAsia" w:hAnsiTheme="minorEastAsia"/>
          <w:b/>
          <w:sz w:val="24"/>
          <w:szCs w:val="24"/>
        </w:rPr>
        <w:t>　　四、征集要求</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1、反映当代校园（中小学生）积极向上的精神面貌，主题鲜明、贴近生活、情感饱满、便于传唱，能充分反映当代中小学生追求理想，实现中国梦的时代特征。 </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2、题材、体裁、风格不限，包括合唱</w:t>
      </w:r>
      <w:r>
        <w:rPr>
          <w:rFonts w:hint="eastAsia" w:cs="Times New Roman" w:asciiTheme="minorEastAsia" w:hAnsiTheme="minorEastAsia"/>
          <w:sz w:val="24"/>
          <w:szCs w:val="24"/>
          <w:lang w:eastAsia="zh-CN"/>
        </w:rPr>
        <w:t>、</w:t>
      </w:r>
      <w:r>
        <w:rPr>
          <w:rFonts w:hint="eastAsia" w:cs="Times New Roman" w:asciiTheme="minorEastAsia" w:hAnsiTheme="minorEastAsia"/>
          <w:sz w:val="24"/>
          <w:szCs w:val="24"/>
        </w:rPr>
        <w:t>独唱和重唱（小组唱）。</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3、每位作者选送歌曲作品不超过三首，需为最新原创，未曾以任何形式发表、出版或获奖。</w:t>
      </w:r>
    </w:p>
    <w:p>
      <w:pPr>
        <w:spacing w:line="360" w:lineRule="auto"/>
        <w:rPr>
          <w:rFonts w:cs="Times New Roman" w:asciiTheme="minorEastAsia" w:hAnsiTheme="minorEastAsia"/>
          <w:b/>
          <w:sz w:val="24"/>
          <w:szCs w:val="24"/>
        </w:rPr>
      </w:pPr>
      <w:r>
        <w:rPr>
          <w:rFonts w:hint="eastAsia" w:cs="Times New Roman" w:asciiTheme="minorEastAsia" w:hAnsiTheme="minorEastAsia"/>
          <w:b/>
          <w:sz w:val="24"/>
          <w:szCs w:val="24"/>
        </w:rPr>
        <w:t>　　五、报送方式</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登陆上海之春国际音乐节官网（www.ssimf.org）、上海音协官网(www.shmusic.org)、上海市艺术教育网（www.ysjyw.org）下载填写报名表、著作权承诺函，并将参赛歌曲用A4纸打印，歌曲可以付录音小样。邮寄至组委会办公室秘书处，信封上注明歌曲征集字样。</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地址：上海市静安区胶州路15号         邮编：200040</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联系人：张老师       联系电话：62153641</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歌曲征集截止报送日期：2016年11月30日（以当地邮戳为准）</w:t>
      </w:r>
    </w:p>
    <w:p>
      <w:pPr>
        <w:spacing w:line="360" w:lineRule="auto"/>
        <w:rPr>
          <w:rFonts w:cs="Times New Roman" w:asciiTheme="minorEastAsia" w:hAnsiTheme="minorEastAsia"/>
          <w:b/>
          <w:sz w:val="24"/>
          <w:szCs w:val="24"/>
        </w:rPr>
      </w:pPr>
      <w:r>
        <w:rPr>
          <w:rFonts w:hint="eastAsia" w:cs="Times New Roman" w:asciiTheme="minorEastAsia" w:hAnsiTheme="minorEastAsia"/>
          <w:b/>
          <w:sz w:val="24"/>
          <w:szCs w:val="24"/>
        </w:rPr>
        <w:t>　　六、活动进程　</w:t>
      </w:r>
    </w:p>
    <w:p>
      <w:pPr>
        <w:spacing w:line="360" w:lineRule="auto"/>
        <w:ind w:left="2880" w:hanging="2880" w:hangingChars="1200"/>
        <w:rPr>
          <w:rFonts w:cs="Times New Roman" w:asciiTheme="minorEastAsia" w:hAnsiTheme="minorEastAsia"/>
          <w:sz w:val="24"/>
          <w:szCs w:val="24"/>
        </w:rPr>
      </w:pPr>
      <w:r>
        <w:rPr>
          <w:rFonts w:hint="eastAsia" w:cs="Times New Roman" w:asciiTheme="minorEastAsia" w:hAnsiTheme="minorEastAsia"/>
          <w:sz w:val="24"/>
          <w:szCs w:val="24"/>
        </w:rPr>
        <w:t>　　2016年８月—11月        歌曲作品征集、报送</w:t>
      </w:r>
    </w:p>
    <w:p>
      <w:pPr>
        <w:spacing w:line="360" w:lineRule="auto"/>
        <w:ind w:firstLine="480"/>
        <w:rPr>
          <w:rFonts w:cs="Times New Roman" w:asciiTheme="minorEastAsia" w:hAnsiTheme="minorEastAsia"/>
          <w:sz w:val="24"/>
          <w:szCs w:val="24"/>
        </w:rPr>
      </w:pPr>
      <w:r>
        <w:rPr>
          <w:rFonts w:hint="eastAsia" w:cs="Times New Roman" w:asciiTheme="minorEastAsia" w:hAnsiTheme="minorEastAsia"/>
          <w:sz w:val="24"/>
          <w:szCs w:val="24"/>
        </w:rPr>
        <w:t>2016年12月　　　　　　评审委员会对歌曲进行评选</w:t>
      </w:r>
    </w:p>
    <w:p>
      <w:pPr>
        <w:spacing w:line="360" w:lineRule="auto"/>
        <w:ind w:left="2879" w:leftChars="228" w:hanging="2400" w:hangingChars="1000"/>
        <w:rPr>
          <w:rFonts w:cs="Times New Roman" w:asciiTheme="minorEastAsia" w:hAnsiTheme="minorEastAsia"/>
          <w:sz w:val="24"/>
          <w:szCs w:val="24"/>
        </w:rPr>
      </w:pPr>
      <w:r>
        <w:rPr>
          <w:rFonts w:hint="eastAsia" w:cs="Times New Roman" w:asciiTheme="minorEastAsia" w:hAnsiTheme="minorEastAsia"/>
          <w:sz w:val="24"/>
          <w:szCs w:val="24"/>
        </w:rPr>
        <w:t>2017年1月              公布歌曲征集优秀作品名单</w:t>
      </w:r>
    </w:p>
    <w:p>
      <w:pPr>
        <w:spacing w:line="360" w:lineRule="auto"/>
        <w:ind w:left="2880" w:hanging="2880" w:hangingChars="1200"/>
        <w:rPr>
          <w:rFonts w:cs="Times New Roman" w:asciiTheme="minorEastAsia" w:hAnsiTheme="minorEastAsia"/>
          <w:sz w:val="24"/>
          <w:szCs w:val="24"/>
        </w:rPr>
      </w:pPr>
      <w:r>
        <w:rPr>
          <w:rFonts w:hint="eastAsia" w:cs="Times New Roman" w:asciiTheme="minorEastAsia" w:hAnsiTheme="minorEastAsia"/>
          <w:sz w:val="24"/>
          <w:szCs w:val="24"/>
        </w:rPr>
        <w:t>　　2017年2月—4月      　　录制《第34届上海之春国际音乐节　　　　　　　　　</w:t>
      </w:r>
    </w:p>
    <w:p>
      <w:pPr>
        <w:spacing w:line="360" w:lineRule="auto"/>
        <w:ind w:left="2880" w:hanging="2880" w:hangingChars="1200"/>
        <w:rPr>
          <w:rFonts w:cs="Times New Roman" w:asciiTheme="minorEastAsia" w:hAnsiTheme="minorEastAsia"/>
          <w:sz w:val="24"/>
          <w:szCs w:val="24"/>
        </w:rPr>
      </w:pPr>
      <w:r>
        <w:rPr>
          <w:rFonts w:hint="eastAsia" w:cs="Times New Roman" w:asciiTheme="minorEastAsia" w:hAnsiTheme="minorEastAsia"/>
          <w:sz w:val="24"/>
          <w:szCs w:val="24"/>
        </w:rPr>
        <w:t>　　　　　　　　　　　　　　　优秀原创校园歌曲集》专辑（含伴奏）</w:t>
      </w:r>
    </w:p>
    <w:p>
      <w:pPr>
        <w:spacing w:line="360" w:lineRule="auto"/>
        <w:ind w:firstLine="555"/>
        <w:rPr>
          <w:rFonts w:cs="Times New Roman" w:asciiTheme="minorEastAsia" w:hAnsiTheme="minorEastAsia"/>
          <w:sz w:val="24"/>
          <w:szCs w:val="24"/>
        </w:rPr>
      </w:pPr>
      <w:r>
        <w:rPr>
          <w:rFonts w:hint="eastAsia" w:cs="Times New Roman" w:asciiTheme="minorEastAsia" w:hAnsiTheme="minorEastAsia"/>
          <w:sz w:val="24"/>
          <w:szCs w:val="24"/>
        </w:rPr>
        <w:t>2017年5月　　　　　　　举行优秀原创校园歌曲演唱会</w:t>
      </w:r>
    </w:p>
    <w:p>
      <w:pPr>
        <w:autoSpaceDE w:val="0"/>
        <w:autoSpaceDN w:val="0"/>
        <w:adjustRightInd w:val="0"/>
        <w:spacing w:line="360" w:lineRule="auto"/>
        <w:jc w:val="left"/>
        <w:rPr>
          <w:rFonts w:cs="FangSong_GB2312-Identity-H" w:asciiTheme="minorEastAsia" w:hAnsiTheme="minorEastAsia"/>
          <w:b/>
          <w:bCs/>
          <w:kern w:val="0"/>
          <w:sz w:val="24"/>
          <w:szCs w:val="24"/>
        </w:rPr>
      </w:pPr>
      <w:r>
        <w:rPr>
          <w:rFonts w:hint="eastAsia" w:cs="FangSong_GB2312-Identity-H" w:asciiTheme="minorEastAsia" w:hAnsiTheme="minorEastAsia"/>
          <w:b/>
          <w:bCs/>
          <w:kern w:val="0"/>
          <w:sz w:val="24"/>
          <w:szCs w:val="24"/>
        </w:rPr>
        <w:t>　　七、有关说明：</w:t>
      </w:r>
    </w:p>
    <w:p>
      <w:pPr>
        <w:autoSpaceDE w:val="0"/>
        <w:autoSpaceDN w:val="0"/>
        <w:adjustRightInd w:val="0"/>
        <w:spacing w:line="360" w:lineRule="auto"/>
        <w:jc w:val="left"/>
        <w:rPr>
          <w:rFonts w:cs="Times New Roman" w:asciiTheme="minorEastAsia" w:hAnsiTheme="minorEastAsia"/>
          <w:sz w:val="24"/>
          <w:szCs w:val="24"/>
        </w:rPr>
      </w:pPr>
      <w:r>
        <w:rPr>
          <w:rFonts w:hint="eastAsia" w:cs="SimSun-Identity-H" w:asciiTheme="minorEastAsia" w:hAnsiTheme="minorEastAsia"/>
          <w:kern w:val="0"/>
          <w:sz w:val="24"/>
          <w:szCs w:val="24"/>
        </w:rPr>
        <w:t>　　1、凡获得优秀作品称号</w:t>
      </w:r>
      <w:r>
        <w:rPr>
          <w:rFonts w:hint="eastAsia" w:cs="Times New Roman" w:asciiTheme="minorEastAsia" w:hAnsiTheme="minorEastAsia"/>
          <w:sz w:val="24"/>
          <w:szCs w:val="24"/>
        </w:rPr>
        <w:t>的作者，将获得组委会颁发的荣誉证书。</w:t>
      </w:r>
    </w:p>
    <w:p>
      <w:pPr>
        <w:autoSpaceDE w:val="0"/>
        <w:autoSpaceDN w:val="0"/>
        <w:adjustRightInd w:val="0"/>
        <w:spacing w:line="360" w:lineRule="auto"/>
        <w:jc w:val="left"/>
        <w:rPr>
          <w:rFonts w:cs="FangSong_GB2312-Identity-H" w:asciiTheme="minorEastAsia" w:hAnsiTheme="minorEastAsia"/>
          <w:bCs/>
          <w:kern w:val="0"/>
          <w:sz w:val="24"/>
          <w:szCs w:val="24"/>
        </w:rPr>
      </w:pPr>
      <w:r>
        <w:rPr>
          <w:rFonts w:hint="eastAsia" w:cs="SimSun-Identity-H" w:asciiTheme="minorEastAsia" w:hAnsiTheme="minorEastAsia"/>
          <w:kern w:val="0"/>
          <w:sz w:val="24"/>
          <w:szCs w:val="24"/>
        </w:rPr>
        <w:t>　　2、</w:t>
      </w:r>
      <w:r>
        <w:rPr>
          <w:rFonts w:hint="eastAsia" w:cs="FangSong_GB2312-Identity-H" w:asciiTheme="minorEastAsia" w:hAnsiTheme="minorEastAsia"/>
          <w:bCs/>
          <w:kern w:val="0"/>
          <w:sz w:val="24"/>
          <w:szCs w:val="24"/>
        </w:rPr>
        <w:t>本次征集与评选活动</w:t>
      </w:r>
      <w:r>
        <w:rPr>
          <w:rFonts w:hint="eastAsia" w:cs="SimSun-Identity-H" w:asciiTheme="minorEastAsia" w:hAnsiTheme="minorEastAsia"/>
          <w:kern w:val="0"/>
          <w:sz w:val="24"/>
          <w:szCs w:val="24"/>
        </w:rPr>
        <w:t>不收</w:t>
      </w:r>
      <w:r>
        <w:rPr>
          <w:rFonts w:hint="eastAsia" w:cs="FangSong_GB2312-Identity-H" w:asciiTheme="minorEastAsia" w:hAnsiTheme="minorEastAsia"/>
          <w:bCs/>
          <w:kern w:val="0"/>
          <w:sz w:val="24"/>
          <w:szCs w:val="24"/>
        </w:rPr>
        <w:t>取任何报名费、评审费。</w:t>
      </w:r>
    </w:p>
    <w:p>
      <w:pPr>
        <w:autoSpaceDE w:val="0"/>
        <w:autoSpaceDN w:val="0"/>
        <w:adjustRightInd w:val="0"/>
        <w:spacing w:line="360" w:lineRule="auto"/>
        <w:jc w:val="left"/>
        <w:rPr>
          <w:rFonts w:cs="FangSong_GB2312-Identity-H" w:asciiTheme="minorEastAsia" w:hAnsiTheme="minorEastAsia"/>
          <w:bCs/>
          <w:kern w:val="0"/>
          <w:sz w:val="24"/>
          <w:szCs w:val="24"/>
        </w:rPr>
      </w:pPr>
      <w:r>
        <w:rPr>
          <w:rFonts w:hint="eastAsia" w:cs="FangSong_GB2312-Identity-H" w:asciiTheme="minorEastAsia" w:hAnsiTheme="minorEastAsia"/>
          <w:bCs/>
          <w:kern w:val="0"/>
          <w:sz w:val="24"/>
          <w:szCs w:val="24"/>
        </w:rPr>
        <w:t>　　3、所有投稿作品及材料均不退还，请作者自留底稿。</w:t>
      </w:r>
    </w:p>
    <w:p>
      <w:pPr>
        <w:autoSpaceDE w:val="0"/>
        <w:autoSpaceDN w:val="0"/>
        <w:adjustRightInd w:val="0"/>
        <w:spacing w:line="360" w:lineRule="auto"/>
        <w:jc w:val="left"/>
        <w:rPr>
          <w:rFonts w:cs="SimSun-Identity-H" w:asciiTheme="minorEastAsia" w:hAnsiTheme="minorEastAsia"/>
          <w:kern w:val="0"/>
          <w:sz w:val="24"/>
          <w:szCs w:val="24"/>
        </w:rPr>
      </w:pPr>
      <w:r>
        <w:rPr>
          <w:rFonts w:hint="eastAsia" w:cs="FangSong_GB2312-Identity-H" w:asciiTheme="minorEastAsia" w:hAnsiTheme="minorEastAsia"/>
          <w:bCs/>
          <w:kern w:val="0"/>
          <w:sz w:val="24"/>
          <w:szCs w:val="24"/>
        </w:rPr>
        <w:t>　　4、</w:t>
      </w:r>
      <w:r>
        <w:rPr>
          <w:rFonts w:hint="eastAsia" w:cs="SimSun-Identity-H" w:asciiTheme="minorEastAsia" w:hAnsiTheme="minorEastAsia"/>
          <w:kern w:val="0"/>
          <w:sz w:val="24"/>
          <w:szCs w:val="24"/>
        </w:rPr>
        <w:t>如有涉及到著作权归属、作品素材使用等问题，概由申报者自负。如因此给组委会造成名誉损失，组委会将取消其入选资格并追究相关责任。</w:t>
      </w:r>
    </w:p>
    <w:p>
      <w:pPr>
        <w:autoSpaceDE w:val="0"/>
        <w:autoSpaceDN w:val="0"/>
        <w:adjustRightInd w:val="0"/>
        <w:spacing w:line="360" w:lineRule="auto"/>
        <w:jc w:val="left"/>
        <w:rPr>
          <w:rFonts w:cs="SimSun-Identity-H" w:asciiTheme="minorEastAsia" w:hAnsiTheme="minorEastAsia"/>
          <w:kern w:val="0"/>
          <w:sz w:val="24"/>
          <w:szCs w:val="24"/>
        </w:rPr>
      </w:pPr>
      <w:r>
        <w:rPr>
          <w:rFonts w:hint="eastAsia" w:cs="SimSun-Identity-H" w:asciiTheme="minorEastAsia" w:hAnsiTheme="minorEastAsia"/>
          <w:kern w:val="0"/>
          <w:sz w:val="24"/>
          <w:szCs w:val="24"/>
        </w:rPr>
        <w:t>　　5、章程最终解释权归2016年上海之春国际音乐节校园歌曲征集评选活动组委会。</w:t>
      </w:r>
    </w:p>
    <w:p>
      <w:pPr>
        <w:autoSpaceDE w:val="0"/>
        <w:autoSpaceDN w:val="0"/>
        <w:adjustRightInd w:val="0"/>
        <w:spacing w:line="360" w:lineRule="auto"/>
        <w:jc w:val="left"/>
        <w:rPr>
          <w:rFonts w:cs="Times New Roman" w:asciiTheme="minorEastAsia" w:hAnsiTheme="minorEastAsia"/>
          <w:b/>
          <w:sz w:val="24"/>
          <w:szCs w:val="24"/>
        </w:rPr>
      </w:pPr>
      <w:r>
        <w:rPr>
          <w:rFonts w:hint="eastAsia" w:cs="FangSong_GB2312-Identity-H" w:asciiTheme="minorEastAsia" w:hAnsiTheme="minorEastAsia"/>
          <w:bCs/>
          <w:kern w:val="0"/>
          <w:sz w:val="24"/>
          <w:szCs w:val="24"/>
        </w:rPr>
        <w:t>　　　　　　　　　</w:t>
      </w:r>
      <w:r>
        <w:rPr>
          <w:rFonts w:hint="eastAsia" w:cs="Times New Roman" w:asciiTheme="minorEastAsia" w:hAnsiTheme="minorEastAsia"/>
          <w:b/>
          <w:sz w:val="24"/>
          <w:szCs w:val="24"/>
        </w:rPr>
        <w:t>2016年上海之春国际音乐节校园歌曲征集评选活动组委会</w:t>
      </w:r>
    </w:p>
    <w:p>
      <w:pPr>
        <w:autoSpaceDE w:val="0"/>
        <w:autoSpaceDN w:val="0"/>
        <w:adjustRightInd w:val="0"/>
        <w:spacing w:line="360" w:lineRule="auto"/>
        <w:ind w:firstLine="3960" w:firstLineChars="1650"/>
        <w:jc w:val="left"/>
        <w:rPr>
          <w:rFonts w:cs="Times New Roman" w:asciiTheme="minorEastAsia" w:hAnsiTheme="minorEastAsia"/>
          <w:sz w:val="24"/>
          <w:szCs w:val="24"/>
        </w:rPr>
      </w:pPr>
      <w:r>
        <w:rPr>
          <w:rFonts w:hint="eastAsia" w:cs="Times New Roman" w:asciiTheme="minorEastAsia" w:hAnsiTheme="minorEastAsia"/>
          <w:sz w:val="24"/>
          <w:szCs w:val="24"/>
        </w:rPr>
        <w:t xml:space="preserve">      　    201</w:t>
      </w:r>
      <w:r>
        <w:rPr>
          <w:rFonts w:hint="eastAsia" w:cs="Times New Roman" w:asciiTheme="minorEastAsia" w:hAnsiTheme="minorEastAsia"/>
          <w:sz w:val="24"/>
          <w:szCs w:val="24"/>
          <w:lang w:val="en-US" w:eastAsia="zh-CN"/>
        </w:rPr>
        <w:t>6</w:t>
      </w:r>
      <w:r>
        <w:rPr>
          <w:rFonts w:hint="eastAsia" w:cs="Times New Roman" w:asciiTheme="minorEastAsia" w:hAnsiTheme="minorEastAsia"/>
          <w:sz w:val="24"/>
          <w:szCs w:val="24"/>
        </w:rPr>
        <w:t>年</w:t>
      </w:r>
      <w:r>
        <w:rPr>
          <w:rFonts w:hint="eastAsia" w:cs="Times New Roman" w:asciiTheme="minorEastAsia" w:hAnsiTheme="minorEastAsia"/>
          <w:sz w:val="24"/>
          <w:szCs w:val="24"/>
          <w:lang w:val="en-US" w:eastAsia="zh-CN"/>
        </w:rPr>
        <w:t>9</w:t>
      </w:r>
      <w:r>
        <w:rPr>
          <w:rFonts w:hint="eastAsia" w:cs="Times New Roman" w:asciiTheme="minorEastAsia" w:hAnsiTheme="minorEastAsia"/>
          <w:sz w:val="24"/>
          <w:szCs w:val="24"/>
        </w:rPr>
        <w:t>月</w:t>
      </w:r>
      <w:r>
        <w:rPr>
          <w:rFonts w:cs="Times New Roman" w:asciiTheme="minorEastAsia" w:hAnsiTheme="minorEastAsia"/>
          <w:sz w:val="24"/>
          <w:szCs w:val="24"/>
        </w:rPr>
        <w:t xml:space="preserve"> </w:t>
      </w:r>
    </w:p>
    <w:p>
      <w:pPr>
        <w:autoSpaceDE w:val="0"/>
        <w:autoSpaceDN w:val="0"/>
        <w:adjustRightInd w:val="0"/>
        <w:spacing w:line="360" w:lineRule="auto"/>
        <w:ind w:left="719" w:leftChars="228" w:hanging="240" w:hangingChars="100"/>
        <w:jc w:val="left"/>
        <w:rPr>
          <w:rFonts w:cs="FangSong_GB2312-Identity-H" w:asciiTheme="minorEastAsia" w:hAnsiTheme="minorEastAsia"/>
          <w:bCs/>
          <w:kern w:val="0"/>
          <w:sz w:val="24"/>
          <w:szCs w:val="24"/>
        </w:rPr>
      </w:pPr>
      <w:r>
        <w:rPr>
          <w:rFonts w:hint="eastAsia" w:cs="FangSong_GB2312-Identity-H" w:asciiTheme="minorEastAsia" w:hAnsiTheme="minorEastAsia"/>
          <w:bCs/>
          <w:kern w:val="0"/>
          <w:sz w:val="24"/>
          <w:szCs w:val="24"/>
        </w:rPr>
        <w:t>附件1：</w:t>
      </w:r>
      <w:r>
        <w:rPr>
          <w:rFonts w:hint="eastAsia" w:cs="Times New Roman" w:asciiTheme="minorEastAsia" w:hAnsiTheme="minorEastAsia"/>
          <w:sz w:val="24"/>
          <w:szCs w:val="24"/>
        </w:rPr>
        <w:t>2016年</w:t>
      </w:r>
      <w:r>
        <w:rPr>
          <w:rFonts w:hint="eastAsia" w:cs="FangSong_GB2312-Identity-H" w:asciiTheme="minorEastAsia" w:hAnsiTheme="minorEastAsia"/>
          <w:bCs/>
          <w:kern w:val="0"/>
          <w:sz w:val="24"/>
          <w:szCs w:val="24"/>
        </w:rPr>
        <w:t>上海之春国际音乐节校园歌曲征集报名表</w:t>
      </w:r>
    </w:p>
    <w:p>
      <w:pPr>
        <w:autoSpaceDE w:val="0"/>
        <w:autoSpaceDN w:val="0"/>
        <w:adjustRightInd w:val="0"/>
        <w:spacing w:line="360" w:lineRule="auto"/>
        <w:ind w:firstLine="480" w:firstLineChars="200"/>
        <w:jc w:val="left"/>
        <w:rPr>
          <w:rFonts w:cs="FangSong_GB2312-Identity-H" w:asciiTheme="minorEastAsia" w:hAnsiTheme="minorEastAsia"/>
          <w:bCs/>
          <w:kern w:val="0"/>
          <w:sz w:val="24"/>
          <w:szCs w:val="24"/>
        </w:rPr>
      </w:pPr>
    </w:p>
    <w:p>
      <w:pPr>
        <w:autoSpaceDE w:val="0"/>
        <w:autoSpaceDN w:val="0"/>
        <w:adjustRightInd w:val="0"/>
        <w:spacing w:line="360" w:lineRule="auto"/>
        <w:ind w:firstLine="480" w:firstLineChars="200"/>
        <w:jc w:val="left"/>
        <w:rPr>
          <w:rFonts w:cs="FangSong_GB2312-Identity-H" w:asciiTheme="minorEastAsia" w:hAnsiTheme="minorEastAsia"/>
          <w:bCs/>
          <w:kern w:val="0"/>
          <w:sz w:val="24"/>
          <w:szCs w:val="24"/>
        </w:rPr>
      </w:pPr>
      <w:r>
        <w:rPr>
          <w:rFonts w:hint="eastAsia" w:cs="FangSong_GB2312-Identity-H" w:asciiTheme="minorEastAsia" w:hAnsiTheme="minorEastAsia"/>
          <w:bCs/>
          <w:kern w:val="0"/>
          <w:sz w:val="24"/>
          <w:szCs w:val="24"/>
        </w:rPr>
        <w:t>附件2：2016年上海之春国际音乐节校园歌曲征集参赛作品著作权承诺函</w:t>
      </w:r>
    </w:p>
    <w:p>
      <w:pPr>
        <w:autoSpaceDE w:val="0"/>
        <w:autoSpaceDN w:val="0"/>
        <w:adjustRightInd w:val="0"/>
        <w:spacing w:line="360" w:lineRule="auto"/>
        <w:ind w:left="719" w:leftChars="228" w:hanging="240" w:hangingChars="100"/>
        <w:jc w:val="left"/>
        <w:rPr>
          <w:rFonts w:cs="FangSong_GB2312-Identity-H" w:asciiTheme="minorEastAsia" w:hAnsiTheme="minorEastAsia"/>
          <w:bCs/>
          <w:kern w:val="0"/>
          <w:sz w:val="24"/>
          <w:szCs w:val="24"/>
        </w:rPr>
      </w:pPr>
    </w:p>
    <w:p>
      <w:pPr>
        <w:autoSpaceDE w:val="0"/>
        <w:autoSpaceDN w:val="0"/>
        <w:adjustRightInd w:val="0"/>
        <w:spacing w:line="360" w:lineRule="auto"/>
        <w:jc w:val="left"/>
        <w:rPr>
          <w:rFonts w:cs="FangSong_GB2312-Identity-H" w:asciiTheme="minorEastAsia" w:hAnsiTheme="minorEastAsia"/>
          <w:bCs/>
          <w:kern w:val="0"/>
          <w:sz w:val="24"/>
          <w:szCs w:val="24"/>
        </w:rPr>
      </w:pPr>
    </w:p>
    <w:p>
      <w:pPr>
        <w:rPr>
          <w:rFonts w:hint="eastAsia" w:ascii="Times New Roman" w:hAnsi="Times New Roman" w:eastAsia="宋体" w:cs="Times New Roman"/>
          <w:szCs w:val="24"/>
        </w:rPr>
      </w:pPr>
    </w:p>
    <w:p>
      <w:pPr>
        <w:rPr>
          <w:rFonts w:hint="eastAsia" w:ascii="Times New Roman" w:hAnsi="Times New Roman" w:eastAsia="宋体" w:cs="Times New Roman"/>
          <w:szCs w:val="24"/>
        </w:rPr>
      </w:pPr>
    </w:p>
    <w:p>
      <w:pPr>
        <w:rPr>
          <w:rFonts w:hint="eastAsia" w:ascii="Times New Roman" w:hAnsi="Times New Roman" w:eastAsia="宋体" w:cs="Times New Roman"/>
          <w:szCs w:val="24"/>
        </w:rPr>
      </w:pPr>
    </w:p>
    <w:p>
      <w:pPr>
        <w:rPr>
          <w:rFonts w:hint="eastAsia"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附件1</w:t>
      </w:r>
    </w:p>
    <w:p>
      <w:pPr>
        <w:rPr>
          <w:rFonts w:ascii="Times New Roman" w:hAnsi="Times New Roman" w:eastAsia="宋体" w:cs="Times New Roman"/>
          <w:szCs w:val="24"/>
        </w:rPr>
      </w:pPr>
    </w:p>
    <w:tbl>
      <w:tblPr>
        <w:tblStyle w:val="5"/>
        <w:tblW w:w="9925" w:type="dxa"/>
        <w:jc w:val="center"/>
        <w:tblInd w:w="-756" w:type="dxa"/>
        <w:tblLayout w:type="fixed"/>
        <w:tblCellMar>
          <w:top w:w="0" w:type="dxa"/>
          <w:left w:w="0" w:type="dxa"/>
          <w:bottom w:w="0" w:type="dxa"/>
          <w:right w:w="0" w:type="dxa"/>
        </w:tblCellMar>
      </w:tblPr>
      <w:tblGrid>
        <w:gridCol w:w="530"/>
        <w:gridCol w:w="655"/>
        <w:gridCol w:w="1740"/>
        <w:gridCol w:w="936"/>
        <w:gridCol w:w="236"/>
        <w:gridCol w:w="700"/>
        <w:gridCol w:w="939"/>
        <w:gridCol w:w="1071"/>
        <w:gridCol w:w="203"/>
        <w:gridCol w:w="772"/>
        <w:gridCol w:w="881"/>
        <w:gridCol w:w="1262"/>
      </w:tblGrid>
      <w:tr>
        <w:tblPrEx>
          <w:tblLayout w:type="fixed"/>
          <w:tblCellMar>
            <w:top w:w="0" w:type="dxa"/>
            <w:left w:w="0" w:type="dxa"/>
            <w:bottom w:w="0" w:type="dxa"/>
            <w:right w:w="0" w:type="dxa"/>
          </w:tblCellMar>
        </w:tblPrEx>
        <w:trPr>
          <w:trHeight w:val="2400" w:hRule="atLeast"/>
          <w:jc w:val="center"/>
        </w:trPr>
        <w:tc>
          <w:tcPr>
            <w:tcW w:w="9925" w:type="dxa"/>
            <w:gridSpan w:val="12"/>
            <w:tcBorders>
              <w:top w:val="nil"/>
              <w:left w:val="nil"/>
            </w:tcBorders>
            <w:vAlign w:val="center"/>
          </w:tcPr>
          <w:p>
            <w:pPr>
              <w:keepNext/>
              <w:keepLines/>
              <w:spacing w:before="260" w:after="260" w:line="360" w:lineRule="auto"/>
              <w:ind w:firstLine="1606" w:firstLineChars="500"/>
              <w:outlineLvl w:val="1"/>
              <w:rPr>
                <w:rFonts w:ascii="宋体" w:hAnsi="Arial" w:eastAsia="宋体" w:cs="Times New Roman"/>
                <w:b/>
                <w:bCs/>
                <w:sz w:val="32"/>
                <w:szCs w:val="32"/>
              </w:rPr>
            </w:pPr>
            <w:r>
              <w:rPr>
                <w:rFonts w:hint="eastAsia" w:ascii="宋体" w:hAnsi="Arial" w:eastAsia="宋体" w:cs="Times New Roman"/>
                <w:b/>
                <w:bCs/>
                <w:sz w:val="32"/>
                <w:szCs w:val="32"/>
              </w:rPr>
              <w:t>2016年上海之春国际音乐节校园歌曲征集评选活动</w:t>
            </w:r>
          </w:p>
          <w:p>
            <w:pPr>
              <w:keepLines/>
              <w:spacing w:line="360" w:lineRule="auto"/>
              <w:ind w:firstLine="4160" w:firstLineChars="1295"/>
              <w:rPr>
                <w:rFonts w:ascii="宋体" w:hAnsi="宋体" w:eastAsia="宋体" w:cs="Times New Roman"/>
                <w:b/>
                <w:bCs/>
                <w:sz w:val="32"/>
                <w:szCs w:val="32"/>
              </w:rPr>
            </w:pPr>
            <w:r>
              <w:rPr>
                <w:rFonts w:hint="eastAsia" w:ascii="宋体" w:hAnsi="宋体" w:eastAsia="宋体" w:cs="Times New Roman"/>
                <w:b/>
                <w:bCs/>
                <w:sz w:val="32"/>
                <w:szCs w:val="32"/>
              </w:rPr>
              <w:t>征集报名表</w:t>
            </w:r>
          </w:p>
        </w:tc>
      </w:tr>
      <w:tr>
        <w:tblPrEx>
          <w:tblLayout w:type="fixed"/>
          <w:tblCellMar>
            <w:top w:w="0" w:type="dxa"/>
            <w:left w:w="0" w:type="dxa"/>
            <w:bottom w:w="0" w:type="dxa"/>
            <w:right w:w="0" w:type="dxa"/>
          </w:tblCellMar>
        </w:tblPrEx>
        <w:trPr>
          <w:trHeight w:val="80" w:hRule="atLeast"/>
          <w:jc w:val="center"/>
        </w:trPr>
        <w:tc>
          <w:tcPr>
            <w:tcW w:w="9925" w:type="dxa"/>
            <w:gridSpan w:val="12"/>
            <w:tcBorders>
              <w:top w:val="nil"/>
              <w:left w:val="nil"/>
              <w:bottom w:val="single" w:color="auto" w:sz="12" w:space="0"/>
            </w:tcBorders>
            <w:vAlign w:val="center"/>
          </w:tcPr>
          <w:p>
            <w:pPr>
              <w:rPr>
                <w:rFonts w:ascii="宋体" w:hAnsi="宋体" w:eastAsia="宋体" w:cs="Times New Roman"/>
                <w:b/>
                <w:bCs/>
                <w:szCs w:val="21"/>
              </w:rPr>
            </w:pPr>
          </w:p>
        </w:tc>
      </w:tr>
      <w:tr>
        <w:tblPrEx>
          <w:tblLayout w:type="fixed"/>
          <w:tblCellMar>
            <w:top w:w="0" w:type="dxa"/>
            <w:left w:w="0" w:type="dxa"/>
            <w:bottom w:w="0" w:type="dxa"/>
            <w:right w:w="0" w:type="dxa"/>
          </w:tblCellMar>
        </w:tblPrEx>
        <w:trPr>
          <w:trHeight w:val="507" w:hRule="atLeast"/>
          <w:jc w:val="center"/>
        </w:trPr>
        <w:tc>
          <w:tcPr>
            <w:tcW w:w="1185" w:type="dxa"/>
            <w:gridSpan w:val="2"/>
            <w:tcBorders>
              <w:top w:val="single" w:color="auto" w:sz="12" w:space="0"/>
              <w:left w:val="single" w:color="auto" w:sz="12"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参赛项目</w:t>
            </w:r>
          </w:p>
        </w:tc>
        <w:tc>
          <w:tcPr>
            <w:tcW w:w="8740" w:type="dxa"/>
            <w:gridSpan w:val="10"/>
            <w:tcBorders>
              <w:top w:val="single" w:color="auto" w:sz="12" w:space="0"/>
              <w:left w:val="single" w:color="auto" w:sz="6" w:space="0"/>
              <w:bottom w:val="single" w:color="auto" w:sz="6" w:space="0"/>
              <w:right w:val="single" w:color="auto" w:sz="12" w:space="0"/>
            </w:tcBorders>
            <w:vAlign w:val="center"/>
          </w:tcPr>
          <w:p>
            <w:pPr>
              <w:jc w:val="center"/>
              <w:rPr>
                <w:rFonts w:ascii="宋体" w:hAnsi="宋体" w:eastAsia="宋体" w:cs="Times New Roman"/>
                <w:szCs w:val="21"/>
              </w:rPr>
            </w:pPr>
            <w:r>
              <w:rPr>
                <w:rFonts w:hint="eastAsia" w:ascii="宋体" w:hAnsi="宋体" w:eastAsia="宋体" w:cs="Times New Roman"/>
                <w:color w:val="000000"/>
                <w:sz w:val="24"/>
                <w:szCs w:val="24"/>
              </w:rPr>
              <w:t>□独唱　　□重唱（小组唱）　□合唱</w:t>
            </w:r>
          </w:p>
        </w:tc>
      </w:tr>
      <w:tr>
        <w:tblPrEx>
          <w:tblLayout w:type="fixed"/>
          <w:tblCellMar>
            <w:top w:w="0" w:type="dxa"/>
            <w:left w:w="0" w:type="dxa"/>
            <w:bottom w:w="0" w:type="dxa"/>
            <w:right w:w="0" w:type="dxa"/>
          </w:tblCellMar>
        </w:tblPrEx>
        <w:trPr>
          <w:trHeight w:val="507" w:hRule="atLeast"/>
          <w:jc w:val="center"/>
        </w:trPr>
        <w:tc>
          <w:tcPr>
            <w:tcW w:w="1185" w:type="dxa"/>
            <w:gridSpan w:val="2"/>
            <w:tcBorders>
              <w:top w:val="single" w:color="auto" w:sz="6" w:space="0"/>
              <w:left w:val="single" w:color="auto" w:sz="12" w:space="0"/>
              <w:right w:val="single" w:color="auto" w:sz="8" w:space="0"/>
            </w:tcBorders>
            <w:vAlign w:val="center"/>
          </w:tcPr>
          <w:p>
            <w:pPr>
              <w:jc w:val="center"/>
              <w:rPr>
                <w:rFonts w:ascii="宋体" w:hAnsi="宋体" w:eastAsia="宋体" w:cs="Times New Roman"/>
                <w:b/>
                <w:szCs w:val="21"/>
              </w:rPr>
            </w:pPr>
            <w:r>
              <w:rPr>
                <w:rFonts w:hint="eastAsia" w:ascii="宋体" w:hAnsi="宋体" w:eastAsia="宋体" w:cs="Times New Roman"/>
                <w:b/>
                <w:bCs/>
                <w:szCs w:val="21"/>
              </w:rPr>
              <w:t>作品名称</w:t>
            </w:r>
          </w:p>
        </w:tc>
        <w:tc>
          <w:tcPr>
            <w:tcW w:w="2912" w:type="dxa"/>
            <w:gridSpan w:val="3"/>
            <w:tcBorders>
              <w:top w:val="single" w:color="auto" w:sz="6" w:space="0"/>
              <w:left w:val="single" w:color="auto" w:sz="8" w:space="0"/>
              <w:right w:val="single" w:color="auto" w:sz="6" w:space="0"/>
            </w:tcBorders>
            <w:vAlign w:val="center"/>
          </w:tcPr>
          <w:p>
            <w:pPr>
              <w:rPr>
                <w:rFonts w:ascii="宋体" w:hAnsi="宋体" w:eastAsia="宋体" w:cs="Times New Roman"/>
                <w:b/>
                <w:szCs w:val="21"/>
              </w:rPr>
            </w:pPr>
            <w:r>
              <w:rPr>
                <w:rFonts w:ascii="宋体" w:hAnsi="宋体" w:eastAsia="宋体" w:cs="Times New Roman"/>
                <w:b/>
                <w:szCs w:val="21"/>
              </w:rPr>
              <w:t>1、</w:t>
            </w:r>
          </w:p>
        </w:tc>
        <w:tc>
          <w:tcPr>
            <w:tcW w:w="2913" w:type="dxa"/>
            <w:gridSpan w:val="4"/>
            <w:tcBorders>
              <w:top w:val="single" w:color="auto" w:sz="6" w:space="0"/>
              <w:left w:val="single" w:color="auto" w:sz="6" w:space="0"/>
              <w:right w:val="single" w:color="auto" w:sz="6" w:space="0"/>
            </w:tcBorders>
            <w:vAlign w:val="center"/>
          </w:tcPr>
          <w:p>
            <w:pPr>
              <w:rPr>
                <w:rFonts w:ascii="宋体" w:hAnsi="宋体" w:eastAsia="宋体" w:cs="Times New Roman"/>
                <w:b/>
                <w:szCs w:val="21"/>
              </w:rPr>
            </w:pPr>
            <w:r>
              <w:rPr>
                <w:rFonts w:ascii="宋体" w:hAnsi="宋体" w:eastAsia="宋体" w:cs="Times New Roman"/>
                <w:b/>
                <w:szCs w:val="21"/>
              </w:rPr>
              <w:t>2、</w:t>
            </w:r>
          </w:p>
        </w:tc>
        <w:tc>
          <w:tcPr>
            <w:tcW w:w="2915" w:type="dxa"/>
            <w:gridSpan w:val="3"/>
            <w:tcBorders>
              <w:top w:val="single" w:color="auto" w:sz="6" w:space="0"/>
              <w:left w:val="single" w:color="auto" w:sz="6" w:space="0"/>
              <w:right w:val="single" w:color="auto" w:sz="12" w:space="0"/>
            </w:tcBorders>
            <w:vAlign w:val="center"/>
          </w:tcPr>
          <w:p>
            <w:pPr>
              <w:rPr>
                <w:rFonts w:ascii="宋体" w:hAnsi="宋体" w:eastAsia="宋体" w:cs="Times New Roman"/>
                <w:b/>
                <w:szCs w:val="21"/>
              </w:rPr>
            </w:pPr>
            <w:r>
              <w:rPr>
                <w:rFonts w:hint="eastAsia" w:ascii="宋体" w:hAnsi="宋体" w:eastAsia="宋体" w:cs="Times New Roman"/>
                <w:b/>
                <w:szCs w:val="21"/>
              </w:rPr>
              <w:t>3、</w:t>
            </w:r>
          </w:p>
        </w:tc>
      </w:tr>
      <w:tr>
        <w:tblPrEx>
          <w:tblLayout w:type="fixed"/>
          <w:tblCellMar>
            <w:top w:w="0" w:type="dxa"/>
            <w:left w:w="0" w:type="dxa"/>
            <w:bottom w:w="0" w:type="dxa"/>
            <w:right w:w="0" w:type="dxa"/>
          </w:tblCellMar>
        </w:tblPrEx>
        <w:trPr>
          <w:trHeight w:val="507" w:hRule="atLeast"/>
          <w:jc w:val="center"/>
        </w:trPr>
        <w:tc>
          <w:tcPr>
            <w:tcW w:w="1185" w:type="dxa"/>
            <w:gridSpan w:val="2"/>
            <w:tcBorders>
              <w:top w:val="single" w:color="auto" w:sz="6" w:space="0"/>
              <w:left w:val="single" w:color="auto" w:sz="12" w:space="0"/>
              <w:right w:val="single" w:color="auto" w:sz="8"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作者单位</w:t>
            </w:r>
          </w:p>
        </w:tc>
        <w:tc>
          <w:tcPr>
            <w:tcW w:w="8740" w:type="dxa"/>
            <w:gridSpan w:val="10"/>
            <w:tcBorders>
              <w:top w:val="single" w:color="auto" w:sz="6" w:space="0"/>
              <w:left w:val="single" w:color="auto" w:sz="8" w:space="0"/>
              <w:right w:val="single" w:color="auto" w:sz="12" w:space="0"/>
            </w:tcBorders>
            <w:vAlign w:val="center"/>
          </w:tcPr>
          <w:p>
            <w:pPr>
              <w:jc w:val="center"/>
              <w:rPr>
                <w:rFonts w:ascii="宋体" w:hAnsi="宋体" w:eastAsia="宋体" w:cs="Times New Roman"/>
                <w:b/>
                <w:szCs w:val="21"/>
              </w:rPr>
            </w:pPr>
          </w:p>
        </w:tc>
      </w:tr>
      <w:tr>
        <w:tblPrEx>
          <w:tblLayout w:type="fixed"/>
          <w:tblCellMar>
            <w:top w:w="0" w:type="dxa"/>
            <w:left w:w="0" w:type="dxa"/>
            <w:bottom w:w="0" w:type="dxa"/>
            <w:right w:w="0" w:type="dxa"/>
          </w:tblCellMar>
        </w:tblPrEx>
        <w:trPr>
          <w:trHeight w:val="82" w:hRule="atLeast"/>
          <w:jc w:val="center"/>
        </w:trPr>
        <w:tc>
          <w:tcPr>
            <w:tcW w:w="9925" w:type="dxa"/>
            <w:gridSpan w:val="12"/>
            <w:tcBorders>
              <w:top w:val="single" w:color="auto" w:sz="6" w:space="0"/>
              <w:left w:val="single" w:color="auto" w:sz="12" w:space="0"/>
              <w:bottom w:val="single" w:color="auto" w:sz="12" w:space="0"/>
              <w:right w:val="single" w:color="auto" w:sz="12"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选   手   信   息</w:t>
            </w:r>
          </w:p>
        </w:tc>
      </w:tr>
      <w:tr>
        <w:tblPrEx>
          <w:tblLayout w:type="fixed"/>
          <w:tblCellMar>
            <w:top w:w="0" w:type="dxa"/>
            <w:left w:w="0" w:type="dxa"/>
            <w:bottom w:w="0" w:type="dxa"/>
            <w:right w:w="0" w:type="dxa"/>
          </w:tblCellMar>
        </w:tblPrEx>
        <w:trPr>
          <w:cantSplit/>
          <w:trHeight w:val="507" w:hRule="atLeast"/>
          <w:jc w:val="center"/>
        </w:trPr>
        <w:tc>
          <w:tcPr>
            <w:tcW w:w="530" w:type="dxa"/>
            <w:vMerge w:val="restart"/>
            <w:tcBorders>
              <w:top w:val="single" w:color="auto" w:sz="12" w:space="0"/>
              <w:left w:val="single" w:color="auto" w:sz="12"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词</w:t>
            </w:r>
          </w:p>
          <w:p>
            <w:pPr>
              <w:jc w:val="center"/>
              <w:rPr>
                <w:rFonts w:ascii="宋体" w:hAnsi="宋体" w:eastAsia="宋体" w:cs="Times New Roman"/>
                <w:b/>
                <w:bCs/>
                <w:szCs w:val="21"/>
              </w:rPr>
            </w:pPr>
            <w:r>
              <w:rPr>
                <w:rFonts w:ascii="宋体" w:hAnsi="宋体" w:eastAsia="宋体" w:cs="Times New Roman"/>
                <w:b/>
                <w:bCs/>
                <w:szCs w:val="21"/>
              </w:rPr>
              <w:t>作</w:t>
            </w:r>
          </w:p>
          <w:p>
            <w:pPr>
              <w:jc w:val="center"/>
              <w:rPr>
                <w:rFonts w:ascii="宋体" w:hAnsi="宋体" w:eastAsia="宋体" w:cs="Times New Roman"/>
                <w:b/>
                <w:bCs/>
                <w:szCs w:val="21"/>
              </w:rPr>
            </w:pPr>
            <w:r>
              <w:rPr>
                <w:rFonts w:ascii="宋体" w:hAnsi="宋体" w:eastAsia="宋体" w:cs="Times New Roman"/>
                <w:b/>
                <w:bCs/>
                <w:szCs w:val="21"/>
              </w:rPr>
              <w:t>者</w:t>
            </w:r>
          </w:p>
        </w:tc>
        <w:tc>
          <w:tcPr>
            <w:tcW w:w="655"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姓名</w:t>
            </w:r>
          </w:p>
        </w:tc>
        <w:tc>
          <w:tcPr>
            <w:tcW w:w="1740"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eastAsia="宋体" w:cs="Times New Roman"/>
                <w:b/>
                <w:bCs/>
                <w:szCs w:val="21"/>
              </w:rPr>
            </w:pPr>
          </w:p>
        </w:tc>
        <w:tc>
          <w:tcPr>
            <w:tcW w:w="936"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性别</w:t>
            </w:r>
          </w:p>
        </w:tc>
        <w:tc>
          <w:tcPr>
            <w:tcW w:w="936"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hAnsi="宋体" w:eastAsia="宋体" w:cs="Times New Roman"/>
                <w:szCs w:val="21"/>
              </w:rPr>
            </w:pPr>
          </w:p>
        </w:tc>
        <w:tc>
          <w:tcPr>
            <w:tcW w:w="939"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民族</w:t>
            </w:r>
          </w:p>
        </w:tc>
        <w:tc>
          <w:tcPr>
            <w:tcW w:w="1071"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eastAsia="宋体" w:cs="Times New Roman"/>
                <w:szCs w:val="21"/>
              </w:rPr>
            </w:pPr>
          </w:p>
        </w:tc>
        <w:tc>
          <w:tcPr>
            <w:tcW w:w="975"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年龄</w:t>
            </w:r>
          </w:p>
        </w:tc>
        <w:tc>
          <w:tcPr>
            <w:tcW w:w="881" w:type="dxa"/>
            <w:tcBorders>
              <w:top w:val="single" w:color="auto" w:sz="12" w:space="0"/>
              <w:left w:val="single" w:color="auto" w:sz="6" w:space="0"/>
              <w:bottom w:val="single" w:color="auto" w:sz="6" w:space="0"/>
              <w:right w:val="single" w:color="auto" w:sz="6" w:space="0"/>
            </w:tcBorders>
            <w:vAlign w:val="center"/>
          </w:tcPr>
          <w:p>
            <w:pPr>
              <w:rPr>
                <w:rFonts w:ascii="宋体" w:hAnsi="宋体" w:eastAsia="宋体" w:cs="Times New Roman"/>
                <w:b/>
                <w:bCs/>
                <w:szCs w:val="21"/>
              </w:rPr>
            </w:pPr>
            <w:r>
              <w:rPr>
                <w:rFonts w:hint="eastAsia" w:ascii="宋体" w:hAnsi="宋体" w:eastAsia="宋体" w:cs="Times New Roman"/>
                <w:b/>
                <w:bCs/>
                <w:szCs w:val="21"/>
              </w:rPr>
              <w:t>　</w:t>
            </w:r>
          </w:p>
        </w:tc>
        <w:tc>
          <w:tcPr>
            <w:tcW w:w="1262" w:type="dxa"/>
            <w:vMerge w:val="restart"/>
            <w:tcBorders>
              <w:top w:val="single" w:color="auto" w:sz="12" w:space="0"/>
              <w:left w:val="single" w:color="auto" w:sz="6" w:space="0"/>
              <w:right w:val="single" w:color="auto" w:sz="12" w:space="0"/>
            </w:tcBorders>
            <w:textDirection w:val="tbRlV"/>
            <w:vAlign w:val="center"/>
          </w:tcPr>
          <w:p>
            <w:pPr>
              <w:jc w:val="center"/>
              <w:rPr>
                <w:rFonts w:ascii="宋体" w:hAnsi="宋体" w:eastAsia="宋体" w:cs="Times New Roman"/>
                <w:szCs w:val="21"/>
              </w:rPr>
            </w:pPr>
            <w:r>
              <w:rPr>
                <w:rFonts w:hint="eastAsia" w:ascii="宋体" w:hAnsi="宋体" w:eastAsia="宋体" w:cs="Times New Roman"/>
                <w:szCs w:val="21"/>
              </w:rPr>
              <w:t>一寸彩色</w:t>
            </w:r>
          </w:p>
          <w:p>
            <w:pPr>
              <w:jc w:val="center"/>
              <w:rPr>
                <w:rFonts w:ascii="宋体" w:hAnsi="宋体" w:eastAsia="宋体" w:cs="Times New Roman"/>
                <w:szCs w:val="21"/>
              </w:rPr>
            </w:pPr>
            <w:r>
              <w:rPr>
                <w:rFonts w:hint="eastAsia" w:ascii="宋体" w:hAnsi="宋体" w:eastAsia="宋体" w:cs="Times New Roman"/>
                <w:szCs w:val="21"/>
              </w:rPr>
              <w:t>免冠照片</w:t>
            </w:r>
          </w:p>
        </w:tc>
      </w:tr>
      <w:tr>
        <w:tblPrEx>
          <w:tblLayout w:type="fixed"/>
          <w:tblCellMar>
            <w:top w:w="0" w:type="dxa"/>
            <w:left w:w="0" w:type="dxa"/>
            <w:bottom w:w="0" w:type="dxa"/>
            <w:right w:w="0" w:type="dxa"/>
          </w:tblCellMar>
        </w:tblPrEx>
        <w:trPr>
          <w:cantSplit/>
          <w:trHeight w:val="507" w:hRule="atLeast"/>
          <w:jc w:val="center"/>
        </w:trPr>
        <w:tc>
          <w:tcPr>
            <w:tcW w:w="530" w:type="dxa"/>
            <w:vMerge w:val="continue"/>
            <w:tcBorders>
              <w:left w:val="single" w:color="auto" w:sz="12" w:space="0"/>
              <w:right w:val="single" w:color="auto" w:sz="6" w:space="0"/>
            </w:tcBorders>
            <w:textDirection w:val="tbRlV"/>
            <w:vAlign w:val="bottom"/>
          </w:tcPr>
          <w:p>
            <w:pPr>
              <w:ind w:left="113" w:right="113"/>
              <w:jc w:val="center"/>
              <w:rPr>
                <w:rFonts w:ascii="宋体" w:hAnsi="宋体" w:eastAsia="宋体" w:cs="Times New Roman"/>
                <w:b/>
                <w:bCs/>
                <w:szCs w:val="21"/>
              </w:rPr>
            </w:pPr>
          </w:p>
        </w:tc>
        <w:tc>
          <w:tcPr>
            <w:tcW w:w="655"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身份</w:t>
            </w:r>
          </w:p>
          <w:p>
            <w:pPr>
              <w:jc w:val="center"/>
              <w:rPr>
                <w:rFonts w:ascii="宋体" w:hAnsi="宋体" w:eastAsia="宋体" w:cs="Times New Roman"/>
                <w:b/>
                <w:bCs/>
                <w:szCs w:val="21"/>
              </w:rPr>
            </w:pPr>
            <w:r>
              <w:rPr>
                <w:rFonts w:hint="eastAsia" w:ascii="宋体" w:hAnsi="宋体" w:eastAsia="宋体" w:cs="Times New Roman"/>
                <w:b/>
                <w:bCs/>
                <w:szCs w:val="21"/>
              </w:rPr>
              <w:t>证号</w:t>
            </w:r>
          </w:p>
        </w:tc>
        <w:tc>
          <w:tcPr>
            <w:tcW w:w="4551"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szCs w:val="21"/>
              </w:rPr>
            </w:pPr>
          </w:p>
        </w:tc>
        <w:tc>
          <w:tcPr>
            <w:tcW w:w="10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职务</w:t>
            </w:r>
          </w:p>
        </w:tc>
        <w:tc>
          <w:tcPr>
            <w:tcW w:w="185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b/>
                <w:bCs/>
                <w:szCs w:val="21"/>
              </w:rPr>
            </w:pPr>
          </w:p>
        </w:tc>
        <w:tc>
          <w:tcPr>
            <w:tcW w:w="1262" w:type="dxa"/>
            <w:vMerge w:val="continue"/>
            <w:tcBorders>
              <w:left w:val="single" w:color="auto" w:sz="6" w:space="0"/>
              <w:right w:val="single" w:color="auto" w:sz="12" w:space="0"/>
            </w:tcBorders>
            <w:textDirection w:val="tbRlV"/>
            <w:vAlign w:val="center"/>
          </w:tcPr>
          <w:p>
            <w:pPr>
              <w:jc w:val="center"/>
              <w:rPr>
                <w:rFonts w:ascii="宋体" w:hAnsi="宋体" w:eastAsia="宋体" w:cs="Times New Roman"/>
                <w:szCs w:val="21"/>
              </w:rPr>
            </w:pPr>
          </w:p>
        </w:tc>
      </w:tr>
      <w:tr>
        <w:tblPrEx>
          <w:tblLayout w:type="fixed"/>
          <w:tblCellMar>
            <w:top w:w="0" w:type="dxa"/>
            <w:left w:w="0" w:type="dxa"/>
            <w:bottom w:w="0" w:type="dxa"/>
            <w:right w:w="0" w:type="dxa"/>
          </w:tblCellMar>
        </w:tblPrEx>
        <w:trPr>
          <w:cantSplit/>
          <w:trHeight w:val="507" w:hRule="atLeast"/>
          <w:jc w:val="center"/>
        </w:trPr>
        <w:tc>
          <w:tcPr>
            <w:tcW w:w="530" w:type="dxa"/>
            <w:vMerge w:val="continue"/>
            <w:tcBorders>
              <w:left w:val="single" w:color="auto" w:sz="12" w:space="0"/>
              <w:right w:val="single" w:color="auto" w:sz="6" w:space="0"/>
            </w:tcBorders>
            <w:textDirection w:val="tbRlV"/>
            <w:vAlign w:val="bottom"/>
          </w:tcPr>
          <w:p>
            <w:pPr>
              <w:ind w:left="113" w:right="113"/>
              <w:jc w:val="center"/>
              <w:rPr>
                <w:rFonts w:ascii="宋体" w:hAnsi="宋体" w:eastAsia="宋体" w:cs="Times New Roman"/>
                <w:b/>
                <w:bCs/>
                <w:szCs w:val="21"/>
              </w:rPr>
            </w:pPr>
          </w:p>
        </w:tc>
        <w:tc>
          <w:tcPr>
            <w:tcW w:w="655"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通信</w:t>
            </w:r>
          </w:p>
          <w:p>
            <w:pPr>
              <w:jc w:val="center"/>
              <w:rPr>
                <w:rFonts w:ascii="宋体" w:hAnsi="宋体" w:eastAsia="宋体" w:cs="Times New Roman"/>
                <w:b/>
                <w:bCs/>
                <w:szCs w:val="21"/>
              </w:rPr>
            </w:pPr>
            <w:r>
              <w:rPr>
                <w:rFonts w:hint="eastAsia" w:ascii="宋体" w:hAnsi="宋体" w:eastAsia="宋体" w:cs="Times New Roman"/>
                <w:b/>
                <w:bCs/>
                <w:szCs w:val="21"/>
              </w:rPr>
              <w:t>地址</w:t>
            </w:r>
          </w:p>
        </w:tc>
        <w:tc>
          <w:tcPr>
            <w:tcW w:w="4551" w:type="dxa"/>
            <w:gridSpan w:val="5"/>
            <w:tcBorders>
              <w:top w:val="single" w:color="auto" w:sz="6" w:space="0"/>
              <w:left w:val="single" w:color="auto" w:sz="6" w:space="0"/>
              <w:bottom w:val="single" w:color="auto" w:sz="6" w:space="0"/>
              <w:right w:val="single" w:color="auto" w:sz="6" w:space="0"/>
            </w:tcBorders>
            <w:vAlign w:val="center"/>
          </w:tcPr>
          <w:p>
            <w:pPr>
              <w:rPr>
                <w:rFonts w:ascii="宋体" w:hAnsi="宋体" w:eastAsia="宋体" w:cs="Times New Roman"/>
                <w:szCs w:val="21"/>
              </w:rPr>
            </w:pPr>
          </w:p>
        </w:tc>
        <w:tc>
          <w:tcPr>
            <w:tcW w:w="10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邮编</w:t>
            </w:r>
          </w:p>
        </w:tc>
        <w:tc>
          <w:tcPr>
            <w:tcW w:w="185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szCs w:val="21"/>
              </w:rPr>
            </w:pPr>
          </w:p>
        </w:tc>
        <w:tc>
          <w:tcPr>
            <w:tcW w:w="1262" w:type="dxa"/>
            <w:vMerge w:val="continue"/>
            <w:tcBorders>
              <w:left w:val="single" w:color="auto" w:sz="6" w:space="0"/>
              <w:right w:val="single" w:color="auto" w:sz="12" w:space="0"/>
            </w:tcBorders>
            <w:vAlign w:val="center"/>
          </w:tcPr>
          <w:p>
            <w:pPr>
              <w:rPr>
                <w:rFonts w:ascii="宋体" w:hAnsi="宋体" w:eastAsia="宋体" w:cs="Times New Roman"/>
                <w:szCs w:val="21"/>
              </w:rPr>
            </w:pPr>
          </w:p>
        </w:tc>
      </w:tr>
      <w:tr>
        <w:tblPrEx>
          <w:tblLayout w:type="fixed"/>
          <w:tblCellMar>
            <w:top w:w="0" w:type="dxa"/>
            <w:left w:w="0" w:type="dxa"/>
            <w:bottom w:w="0" w:type="dxa"/>
            <w:right w:w="0" w:type="dxa"/>
          </w:tblCellMar>
        </w:tblPrEx>
        <w:trPr>
          <w:cantSplit/>
          <w:trHeight w:val="507" w:hRule="atLeast"/>
          <w:jc w:val="center"/>
        </w:trPr>
        <w:tc>
          <w:tcPr>
            <w:tcW w:w="530" w:type="dxa"/>
            <w:vMerge w:val="continue"/>
            <w:tcBorders>
              <w:left w:val="single" w:color="auto" w:sz="12" w:space="0"/>
              <w:bottom w:val="single" w:color="auto" w:sz="6" w:space="0"/>
              <w:right w:val="single" w:color="auto" w:sz="6" w:space="0"/>
            </w:tcBorders>
            <w:textDirection w:val="tbRlV"/>
            <w:vAlign w:val="bottom"/>
          </w:tcPr>
          <w:p>
            <w:pPr>
              <w:ind w:left="113" w:right="113"/>
              <w:jc w:val="center"/>
              <w:rPr>
                <w:rFonts w:ascii="宋体" w:hAnsi="宋体" w:eastAsia="宋体" w:cs="Times New Roman"/>
                <w:b/>
                <w:bCs/>
                <w:szCs w:val="21"/>
              </w:rPr>
            </w:pPr>
          </w:p>
        </w:tc>
        <w:tc>
          <w:tcPr>
            <w:tcW w:w="655"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固定</w:t>
            </w:r>
          </w:p>
          <w:p>
            <w:pPr>
              <w:jc w:val="center"/>
              <w:rPr>
                <w:rFonts w:ascii="宋体" w:hAnsi="宋体" w:eastAsia="宋体" w:cs="Times New Roman"/>
                <w:b/>
                <w:bCs/>
                <w:szCs w:val="21"/>
              </w:rPr>
            </w:pPr>
            <w:r>
              <w:rPr>
                <w:rFonts w:hint="eastAsia" w:ascii="宋体" w:hAnsi="宋体" w:eastAsia="宋体" w:cs="Times New Roman"/>
                <w:b/>
                <w:bCs/>
                <w:szCs w:val="21"/>
              </w:rPr>
              <w:t>电话</w:t>
            </w:r>
          </w:p>
        </w:tc>
        <w:tc>
          <w:tcPr>
            <w:tcW w:w="1740"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Times New Roman"/>
                <w:b/>
                <w:bCs/>
                <w:szCs w:val="21"/>
              </w:rPr>
            </w:pPr>
          </w:p>
        </w:tc>
        <w:tc>
          <w:tcPr>
            <w:tcW w:w="936"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移动电话</w:t>
            </w:r>
            <w:r>
              <w:rPr>
                <w:rFonts w:ascii="宋体" w:hAnsi="宋体" w:eastAsia="宋体" w:cs="Times New Roman"/>
                <w:b/>
                <w:bCs/>
                <w:szCs w:val="21"/>
              </w:rPr>
              <w:t xml:space="preserve">  </w:t>
            </w:r>
          </w:p>
        </w:tc>
        <w:tc>
          <w:tcPr>
            <w:tcW w:w="1875"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Times New Roman"/>
                <w:b/>
                <w:bCs/>
                <w:szCs w:val="21"/>
              </w:rPr>
            </w:pPr>
          </w:p>
        </w:tc>
        <w:tc>
          <w:tcPr>
            <w:tcW w:w="10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电子邮箱</w:t>
            </w:r>
          </w:p>
        </w:tc>
        <w:tc>
          <w:tcPr>
            <w:tcW w:w="185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b/>
                <w:bCs/>
                <w:szCs w:val="21"/>
              </w:rPr>
            </w:pPr>
          </w:p>
        </w:tc>
        <w:tc>
          <w:tcPr>
            <w:tcW w:w="1262" w:type="dxa"/>
            <w:vMerge w:val="continue"/>
            <w:tcBorders>
              <w:left w:val="single" w:color="auto" w:sz="6" w:space="0"/>
              <w:bottom w:val="single" w:color="auto" w:sz="6" w:space="0"/>
              <w:right w:val="single" w:color="auto" w:sz="12" w:space="0"/>
            </w:tcBorders>
            <w:vAlign w:val="center"/>
          </w:tcPr>
          <w:p>
            <w:pPr>
              <w:jc w:val="center"/>
              <w:rPr>
                <w:rFonts w:ascii="宋体" w:hAnsi="宋体" w:eastAsia="宋体" w:cs="Times New Roman"/>
                <w:b/>
                <w:bCs/>
                <w:szCs w:val="21"/>
              </w:rPr>
            </w:pPr>
          </w:p>
        </w:tc>
      </w:tr>
      <w:tr>
        <w:tblPrEx>
          <w:tblLayout w:type="fixed"/>
          <w:tblCellMar>
            <w:top w:w="0" w:type="dxa"/>
            <w:left w:w="0" w:type="dxa"/>
            <w:bottom w:w="0" w:type="dxa"/>
            <w:right w:w="0" w:type="dxa"/>
          </w:tblCellMar>
        </w:tblPrEx>
        <w:trPr>
          <w:cantSplit/>
          <w:trHeight w:val="507" w:hRule="atLeast"/>
          <w:jc w:val="center"/>
        </w:trPr>
        <w:tc>
          <w:tcPr>
            <w:tcW w:w="530" w:type="dxa"/>
            <w:vMerge w:val="restart"/>
            <w:tcBorders>
              <w:top w:val="single" w:color="auto" w:sz="12" w:space="0"/>
              <w:left w:val="single" w:color="auto" w:sz="12"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曲</w:t>
            </w:r>
          </w:p>
          <w:p>
            <w:pPr>
              <w:jc w:val="center"/>
              <w:rPr>
                <w:rFonts w:ascii="宋体" w:hAnsi="宋体" w:eastAsia="宋体" w:cs="Times New Roman"/>
                <w:b/>
                <w:bCs/>
                <w:szCs w:val="21"/>
              </w:rPr>
            </w:pPr>
            <w:r>
              <w:rPr>
                <w:rFonts w:ascii="宋体" w:hAnsi="宋体" w:eastAsia="宋体" w:cs="Times New Roman"/>
                <w:b/>
                <w:bCs/>
                <w:szCs w:val="21"/>
              </w:rPr>
              <w:t>作</w:t>
            </w:r>
          </w:p>
          <w:p>
            <w:pPr>
              <w:jc w:val="center"/>
              <w:rPr>
                <w:rFonts w:ascii="宋体" w:hAnsi="宋体" w:eastAsia="宋体" w:cs="Times New Roman"/>
                <w:b/>
                <w:bCs/>
                <w:szCs w:val="21"/>
              </w:rPr>
            </w:pPr>
            <w:r>
              <w:rPr>
                <w:rFonts w:ascii="宋体" w:hAnsi="宋体" w:eastAsia="宋体" w:cs="Times New Roman"/>
                <w:b/>
                <w:bCs/>
                <w:szCs w:val="21"/>
              </w:rPr>
              <w:t>者</w:t>
            </w:r>
          </w:p>
        </w:tc>
        <w:tc>
          <w:tcPr>
            <w:tcW w:w="655"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姓名</w:t>
            </w:r>
          </w:p>
        </w:tc>
        <w:tc>
          <w:tcPr>
            <w:tcW w:w="1740"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eastAsia="宋体" w:cs="Times New Roman"/>
                <w:b/>
                <w:bCs/>
                <w:szCs w:val="21"/>
              </w:rPr>
            </w:pPr>
          </w:p>
        </w:tc>
        <w:tc>
          <w:tcPr>
            <w:tcW w:w="936"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性别</w:t>
            </w:r>
          </w:p>
        </w:tc>
        <w:tc>
          <w:tcPr>
            <w:tcW w:w="936"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hAnsi="宋体" w:eastAsia="宋体" w:cs="Times New Roman"/>
                <w:szCs w:val="21"/>
              </w:rPr>
            </w:pPr>
          </w:p>
        </w:tc>
        <w:tc>
          <w:tcPr>
            <w:tcW w:w="939"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民族</w:t>
            </w:r>
          </w:p>
        </w:tc>
        <w:tc>
          <w:tcPr>
            <w:tcW w:w="1071"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eastAsia="宋体" w:cs="Times New Roman"/>
                <w:szCs w:val="21"/>
              </w:rPr>
            </w:pPr>
          </w:p>
        </w:tc>
        <w:tc>
          <w:tcPr>
            <w:tcW w:w="975"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年龄</w:t>
            </w:r>
          </w:p>
        </w:tc>
        <w:tc>
          <w:tcPr>
            <w:tcW w:w="881" w:type="dxa"/>
            <w:tcBorders>
              <w:top w:val="single" w:color="auto" w:sz="12" w:space="0"/>
              <w:left w:val="single" w:color="auto" w:sz="6" w:space="0"/>
              <w:bottom w:val="single" w:color="auto" w:sz="6" w:space="0"/>
              <w:right w:val="single" w:color="auto" w:sz="6" w:space="0"/>
            </w:tcBorders>
            <w:vAlign w:val="center"/>
          </w:tcPr>
          <w:p>
            <w:pPr>
              <w:rPr>
                <w:rFonts w:ascii="宋体" w:hAnsi="宋体" w:eastAsia="宋体" w:cs="Times New Roman"/>
                <w:b/>
                <w:bCs/>
                <w:szCs w:val="21"/>
              </w:rPr>
            </w:pPr>
            <w:r>
              <w:rPr>
                <w:rFonts w:hint="eastAsia" w:ascii="宋体" w:hAnsi="宋体" w:eastAsia="宋体" w:cs="Times New Roman"/>
                <w:b/>
                <w:bCs/>
                <w:szCs w:val="21"/>
              </w:rPr>
              <w:t>　</w:t>
            </w:r>
          </w:p>
        </w:tc>
        <w:tc>
          <w:tcPr>
            <w:tcW w:w="1262" w:type="dxa"/>
            <w:vMerge w:val="restart"/>
            <w:tcBorders>
              <w:top w:val="single" w:color="auto" w:sz="12" w:space="0"/>
              <w:left w:val="single" w:color="auto" w:sz="6" w:space="0"/>
              <w:right w:val="single" w:color="auto" w:sz="12" w:space="0"/>
            </w:tcBorders>
            <w:textDirection w:val="tbRlV"/>
            <w:vAlign w:val="center"/>
          </w:tcPr>
          <w:p>
            <w:pPr>
              <w:jc w:val="center"/>
              <w:rPr>
                <w:rFonts w:ascii="宋体" w:hAnsi="宋体" w:eastAsia="宋体" w:cs="Times New Roman"/>
                <w:szCs w:val="21"/>
              </w:rPr>
            </w:pPr>
            <w:r>
              <w:rPr>
                <w:rFonts w:hint="eastAsia" w:ascii="宋体" w:hAnsi="宋体" w:eastAsia="宋体" w:cs="Times New Roman"/>
                <w:szCs w:val="21"/>
              </w:rPr>
              <w:t>一寸彩色</w:t>
            </w:r>
          </w:p>
          <w:p>
            <w:pPr>
              <w:jc w:val="center"/>
              <w:rPr>
                <w:rFonts w:ascii="宋体" w:hAnsi="宋体" w:eastAsia="宋体" w:cs="Times New Roman"/>
                <w:szCs w:val="21"/>
              </w:rPr>
            </w:pPr>
            <w:r>
              <w:rPr>
                <w:rFonts w:hint="eastAsia" w:ascii="宋体" w:hAnsi="宋体" w:eastAsia="宋体" w:cs="Times New Roman"/>
                <w:szCs w:val="21"/>
              </w:rPr>
              <w:t>免冠照片</w:t>
            </w:r>
          </w:p>
        </w:tc>
      </w:tr>
      <w:tr>
        <w:tblPrEx>
          <w:tblLayout w:type="fixed"/>
          <w:tblCellMar>
            <w:top w:w="0" w:type="dxa"/>
            <w:left w:w="0" w:type="dxa"/>
            <w:bottom w:w="0" w:type="dxa"/>
            <w:right w:w="0" w:type="dxa"/>
          </w:tblCellMar>
        </w:tblPrEx>
        <w:trPr>
          <w:cantSplit/>
          <w:trHeight w:val="507" w:hRule="atLeast"/>
          <w:jc w:val="center"/>
        </w:trPr>
        <w:tc>
          <w:tcPr>
            <w:tcW w:w="530" w:type="dxa"/>
            <w:vMerge w:val="continue"/>
            <w:tcBorders>
              <w:left w:val="single" w:color="auto" w:sz="12" w:space="0"/>
              <w:right w:val="single" w:color="auto" w:sz="6" w:space="0"/>
            </w:tcBorders>
            <w:textDirection w:val="tbRlV"/>
            <w:vAlign w:val="bottom"/>
          </w:tcPr>
          <w:p>
            <w:pPr>
              <w:ind w:left="113" w:right="113"/>
              <w:jc w:val="center"/>
              <w:rPr>
                <w:rFonts w:ascii="宋体" w:hAnsi="宋体" w:eastAsia="宋体" w:cs="Times New Roman"/>
                <w:b/>
                <w:bCs/>
                <w:szCs w:val="21"/>
              </w:rPr>
            </w:pPr>
          </w:p>
        </w:tc>
        <w:tc>
          <w:tcPr>
            <w:tcW w:w="655"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身份</w:t>
            </w:r>
          </w:p>
          <w:p>
            <w:pPr>
              <w:jc w:val="center"/>
              <w:rPr>
                <w:rFonts w:ascii="宋体" w:hAnsi="宋体" w:eastAsia="宋体" w:cs="Times New Roman"/>
                <w:b/>
                <w:bCs/>
                <w:szCs w:val="21"/>
              </w:rPr>
            </w:pPr>
            <w:r>
              <w:rPr>
                <w:rFonts w:hint="eastAsia" w:ascii="宋体" w:hAnsi="宋体" w:eastAsia="宋体" w:cs="Times New Roman"/>
                <w:b/>
                <w:bCs/>
                <w:szCs w:val="21"/>
              </w:rPr>
              <w:t>证号</w:t>
            </w:r>
          </w:p>
        </w:tc>
        <w:tc>
          <w:tcPr>
            <w:tcW w:w="4551"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szCs w:val="21"/>
              </w:rPr>
            </w:pPr>
          </w:p>
        </w:tc>
        <w:tc>
          <w:tcPr>
            <w:tcW w:w="10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职务</w:t>
            </w:r>
          </w:p>
        </w:tc>
        <w:tc>
          <w:tcPr>
            <w:tcW w:w="185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b/>
                <w:bCs/>
                <w:szCs w:val="21"/>
              </w:rPr>
            </w:pPr>
          </w:p>
        </w:tc>
        <w:tc>
          <w:tcPr>
            <w:tcW w:w="1262" w:type="dxa"/>
            <w:vMerge w:val="continue"/>
            <w:tcBorders>
              <w:left w:val="single" w:color="auto" w:sz="6" w:space="0"/>
              <w:right w:val="single" w:color="auto" w:sz="12" w:space="0"/>
            </w:tcBorders>
            <w:textDirection w:val="tbRlV"/>
            <w:vAlign w:val="center"/>
          </w:tcPr>
          <w:p>
            <w:pPr>
              <w:jc w:val="center"/>
              <w:rPr>
                <w:rFonts w:ascii="宋体" w:hAnsi="宋体" w:eastAsia="宋体" w:cs="Times New Roman"/>
                <w:szCs w:val="21"/>
              </w:rPr>
            </w:pPr>
          </w:p>
        </w:tc>
      </w:tr>
      <w:tr>
        <w:tblPrEx>
          <w:tblLayout w:type="fixed"/>
          <w:tblCellMar>
            <w:top w:w="0" w:type="dxa"/>
            <w:left w:w="0" w:type="dxa"/>
            <w:bottom w:w="0" w:type="dxa"/>
            <w:right w:w="0" w:type="dxa"/>
          </w:tblCellMar>
        </w:tblPrEx>
        <w:trPr>
          <w:cantSplit/>
          <w:trHeight w:val="507" w:hRule="atLeast"/>
          <w:jc w:val="center"/>
        </w:trPr>
        <w:tc>
          <w:tcPr>
            <w:tcW w:w="530" w:type="dxa"/>
            <w:vMerge w:val="continue"/>
            <w:tcBorders>
              <w:left w:val="single" w:color="auto" w:sz="12" w:space="0"/>
              <w:right w:val="single" w:color="auto" w:sz="6" w:space="0"/>
            </w:tcBorders>
            <w:textDirection w:val="tbRlV"/>
            <w:vAlign w:val="bottom"/>
          </w:tcPr>
          <w:p>
            <w:pPr>
              <w:ind w:left="113" w:right="113"/>
              <w:jc w:val="center"/>
              <w:rPr>
                <w:rFonts w:ascii="宋体" w:hAnsi="宋体" w:eastAsia="宋体" w:cs="Times New Roman"/>
                <w:b/>
                <w:bCs/>
                <w:szCs w:val="21"/>
              </w:rPr>
            </w:pPr>
          </w:p>
        </w:tc>
        <w:tc>
          <w:tcPr>
            <w:tcW w:w="655"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通信</w:t>
            </w:r>
          </w:p>
          <w:p>
            <w:pPr>
              <w:jc w:val="center"/>
              <w:rPr>
                <w:rFonts w:ascii="宋体" w:hAnsi="宋体" w:eastAsia="宋体" w:cs="Times New Roman"/>
                <w:b/>
                <w:bCs/>
                <w:szCs w:val="21"/>
              </w:rPr>
            </w:pPr>
            <w:r>
              <w:rPr>
                <w:rFonts w:hint="eastAsia" w:ascii="宋体" w:hAnsi="宋体" w:eastAsia="宋体" w:cs="Times New Roman"/>
                <w:b/>
                <w:bCs/>
                <w:szCs w:val="21"/>
              </w:rPr>
              <w:t>地址</w:t>
            </w:r>
          </w:p>
        </w:tc>
        <w:tc>
          <w:tcPr>
            <w:tcW w:w="4551" w:type="dxa"/>
            <w:gridSpan w:val="5"/>
            <w:tcBorders>
              <w:top w:val="single" w:color="auto" w:sz="6" w:space="0"/>
              <w:left w:val="single" w:color="auto" w:sz="6" w:space="0"/>
              <w:bottom w:val="single" w:color="auto" w:sz="6" w:space="0"/>
              <w:right w:val="single" w:color="auto" w:sz="6" w:space="0"/>
            </w:tcBorders>
            <w:vAlign w:val="center"/>
          </w:tcPr>
          <w:p>
            <w:pPr>
              <w:rPr>
                <w:rFonts w:ascii="宋体" w:hAnsi="宋体" w:eastAsia="宋体" w:cs="Times New Roman"/>
                <w:szCs w:val="21"/>
              </w:rPr>
            </w:pPr>
          </w:p>
        </w:tc>
        <w:tc>
          <w:tcPr>
            <w:tcW w:w="10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邮编</w:t>
            </w:r>
          </w:p>
        </w:tc>
        <w:tc>
          <w:tcPr>
            <w:tcW w:w="185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szCs w:val="21"/>
              </w:rPr>
            </w:pPr>
          </w:p>
        </w:tc>
        <w:tc>
          <w:tcPr>
            <w:tcW w:w="1262" w:type="dxa"/>
            <w:vMerge w:val="continue"/>
            <w:tcBorders>
              <w:left w:val="single" w:color="auto" w:sz="6" w:space="0"/>
              <w:right w:val="single" w:color="auto" w:sz="12" w:space="0"/>
            </w:tcBorders>
            <w:vAlign w:val="center"/>
          </w:tcPr>
          <w:p>
            <w:pPr>
              <w:rPr>
                <w:rFonts w:ascii="宋体" w:hAnsi="宋体" w:eastAsia="宋体" w:cs="Times New Roman"/>
                <w:szCs w:val="21"/>
              </w:rPr>
            </w:pPr>
          </w:p>
        </w:tc>
      </w:tr>
      <w:tr>
        <w:tblPrEx>
          <w:tblLayout w:type="fixed"/>
          <w:tblCellMar>
            <w:top w:w="0" w:type="dxa"/>
            <w:left w:w="0" w:type="dxa"/>
            <w:bottom w:w="0" w:type="dxa"/>
            <w:right w:w="0" w:type="dxa"/>
          </w:tblCellMar>
        </w:tblPrEx>
        <w:trPr>
          <w:cantSplit/>
          <w:trHeight w:val="507" w:hRule="atLeast"/>
          <w:jc w:val="center"/>
        </w:trPr>
        <w:tc>
          <w:tcPr>
            <w:tcW w:w="530" w:type="dxa"/>
            <w:vMerge w:val="continue"/>
            <w:tcBorders>
              <w:left w:val="single" w:color="auto" w:sz="12" w:space="0"/>
              <w:bottom w:val="single" w:color="auto" w:sz="6" w:space="0"/>
              <w:right w:val="single" w:color="auto" w:sz="6" w:space="0"/>
            </w:tcBorders>
            <w:textDirection w:val="tbRlV"/>
            <w:vAlign w:val="bottom"/>
          </w:tcPr>
          <w:p>
            <w:pPr>
              <w:ind w:left="113" w:right="113"/>
              <w:jc w:val="center"/>
              <w:rPr>
                <w:rFonts w:ascii="宋体" w:hAnsi="宋体" w:eastAsia="宋体" w:cs="Times New Roman"/>
                <w:b/>
                <w:bCs/>
                <w:szCs w:val="21"/>
              </w:rPr>
            </w:pPr>
          </w:p>
        </w:tc>
        <w:tc>
          <w:tcPr>
            <w:tcW w:w="655"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固定</w:t>
            </w:r>
          </w:p>
          <w:p>
            <w:pPr>
              <w:jc w:val="center"/>
              <w:rPr>
                <w:rFonts w:ascii="宋体" w:hAnsi="宋体" w:eastAsia="宋体" w:cs="Times New Roman"/>
                <w:b/>
                <w:bCs/>
                <w:szCs w:val="21"/>
              </w:rPr>
            </w:pPr>
            <w:r>
              <w:rPr>
                <w:rFonts w:hint="eastAsia" w:ascii="宋体" w:hAnsi="宋体" w:eastAsia="宋体" w:cs="Times New Roman"/>
                <w:b/>
                <w:bCs/>
                <w:szCs w:val="21"/>
              </w:rPr>
              <w:t>电话</w:t>
            </w:r>
          </w:p>
        </w:tc>
        <w:tc>
          <w:tcPr>
            <w:tcW w:w="1740"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Times New Roman"/>
                <w:b/>
                <w:bCs/>
                <w:szCs w:val="21"/>
              </w:rPr>
            </w:pPr>
          </w:p>
        </w:tc>
        <w:tc>
          <w:tcPr>
            <w:tcW w:w="936"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移动电话</w:t>
            </w:r>
            <w:r>
              <w:rPr>
                <w:rFonts w:ascii="宋体" w:hAnsi="宋体" w:eastAsia="宋体" w:cs="Times New Roman"/>
                <w:b/>
                <w:bCs/>
                <w:szCs w:val="21"/>
              </w:rPr>
              <w:t xml:space="preserve">  </w:t>
            </w:r>
          </w:p>
        </w:tc>
        <w:tc>
          <w:tcPr>
            <w:tcW w:w="1875"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Times New Roman"/>
                <w:b/>
                <w:bCs/>
                <w:szCs w:val="21"/>
              </w:rPr>
            </w:pPr>
          </w:p>
        </w:tc>
        <w:tc>
          <w:tcPr>
            <w:tcW w:w="10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电子邮箱</w:t>
            </w:r>
          </w:p>
        </w:tc>
        <w:tc>
          <w:tcPr>
            <w:tcW w:w="185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b/>
                <w:bCs/>
                <w:szCs w:val="21"/>
              </w:rPr>
            </w:pPr>
          </w:p>
        </w:tc>
        <w:tc>
          <w:tcPr>
            <w:tcW w:w="1262" w:type="dxa"/>
            <w:vMerge w:val="continue"/>
            <w:tcBorders>
              <w:left w:val="single" w:color="auto" w:sz="6" w:space="0"/>
              <w:bottom w:val="single" w:color="auto" w:sz="6" w:space="0"/>
              <w:right w:val="single" w:color="auto" w:sz="12" w:space="0"/>
            </w:tcBorders>
            <w:vAlign w:val="center"/>
          </w:tcPr>
          <w:p>
            <w:pPr>
              <w:jc w:val="center"/>
              <w:rPr>
                <w:rFonts w:ascii="宋体" w:hAnsi="宋体" w:eastAsia="宋体" w:cs="Times New Roman"/>
                <w:b/>
                <w:bCs/>
                <w:szCs w:val="21"/>
              </w:rPr>
            </w:pPr>
          </w:p>
        </w:tc>
      </w:tr>
      <w:tr>
        <w:tblPrEx>
          <w:tblLayout w:type="fixed"/>
          <w:tblCellMar>
            <w:top w:w="0" w:type="dxa"/>
            <w:left w:w="0" w:type="dxa"/>
            <w:bottom w:w="0" w:type="dxa"/>
            <w:right w:w="0" w:type="dxa"/>
          </w:tblCellMar>
        </w:tblPrEx>
        <w:trPr>
          <w:trHeight w:val="1655" w:hRule="exact"/>
          <w:jc w:val="center"/>
        </w:trPr>
        <w:tc>
          <w:tcPr>
            <w:tcW w:w="9925" w:type="dxa"/>
            <w:gridSpan w:val="12"/>
            <w:tcBorders>
              <w:top w:val="single" w:color="auto" w:sz="6" w:space="0"/>
              <w:left w:val="single" w:color="auto" w:sz="12" w:space="0"/>
              <w:bottom w:val="single" w:color="auto" w:sz="6" w:space="0"/>
              <w:right w:val="single" w:color="auto" w:sz="12" w:space="0"/>
            </w:tcBorders>
          </w:tcPr>
          <w:p>
            <w:pPr>
              <w:autoSpaceDN w:val="0"/>
              <w:spacing w:line="440" w:lineRule="exact"/>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参赛声明</w:t>
            </w:r>
          </w:p>
          <w:p>
            <w:pPr>
              <w:jc w:val="left"/>
              <w:rPr>
                <w:rFonts w:ascii="宋体" w:hAnsi="宋体" w:eastAsia="宋体" w:cs="Times New Roman"/>
                <w:szCs w:val="21"/>
              </w:rPr>
            </w:pPr>
            <w:r>
              <w:rPr>
                <w:rFonts w:hint="eastAsia" w:ascii="宋体" w:hAnsi="宋体" w:eastAsia="宋体" w:cs="Times New Roman"/>
                <w:b/>
                <w:bCs/>
                <w:szCs w:val="21"/>
              </w:rPr>
              <w:t xml:space="preserve"> </w:t>
            </w:r>
            <w:r>
              <w:rPr>
                <w:rFonts w:ascii="宋体" w:hAnsi="宋体" w:eastAsia="宋体" w:cs="Times New Roman"/>
                <w:b/>
                <w:bCs/>
                <w:szCs w:val="21"/>
              </w:rPr>
              <w:t xml:space="preserve">   </w:t>
            </w:r>
            <w:r>
              <w:rPr>
                <w:rFonts w:hint="eastAsia" w:ascii="宋体" w:hAnsi="宋体" w:eastAsia="宋体" w:cs="Times New Roman"/>
                <w:b/>
                <w:bCs/>
                <w:szCs w:val="21"/>
              </w:rPr>
              <w:t>我已经阅读并了解活动方案等全部条款内容并接受活动方案等全部条款的要求，我所提交的参赛作品为原创作品，对其真实性和有效性负全部责任。组委会可自行或委托第三方予以创编、改编，同时拥有参赛作品、音像资料、图片资料等的使用权、播出权、出版权、发行权、解释权。</w:t>
            </w:r>
          </w:p>
        </w:tc>
      </w:tr>
      <w:tr>
        <w:tblPrEx>
          <w:tblLayout w:type="fixed"/>
          <w:tblCellMar>
            <w:top w:w="0" w:type="dxa"/>
            <w:left w:w="0" w:type="dxa"/>
            <w:bottom w:w="0" w:type="dxa"/>
            <w:right w:w="0" w:type="dxa"/>
          </w:tblCellMar>
        </w:tblPrEx>
        <w:trPr>
          <w:trHeight w:val="1740" w:hRule="exact"/>
          <w:jc w:val="center"/>
        </w:trPr>
        <w:tc>
          <w:tcPr>
            <w:tcW w:w="9925" w:type="dxa"/>
            <w:gridSpan w:val="12"/>
            <w:tcBorders>
              <w:top w:val="single" w:color="auto" w:sz="6" w:space="0"/>
              <w:left w:val="single" w:color="auto" w:sz="12" w:space="0"/>
              <w:bottom w:val="single" w:color="auto" w:sz="12" w:space="0"/>
              <w:right w:val="single" w:color="auto" w:sz="12" w:space="0"/>
            </w:tcBorders>
          </w:tcPr>
          <w:p>
            <w:pPr>
              <w:ind w:left="181" w:leftChars="86" w:right="67" w:rightChars="32" w:firstLine="5880" w:firstLineChars="2800"/>
              <w:jc w:val="left"/>
              <w:rPr>
                <w:rFonts w:ascii="宋体" w:hAnsi="宋体" w:eastAsia="宋体" w:cs="Times New Roman"/>
                <w:szCs w:val="21"/>
              </w:rPr>
            </w:pPr>
            <w:r>
              <w:rPr>
                <w:rFonts w:hint="eastAsia" w:ascii="宋体" w:hAnsi="宋体" w:eastAsia="宋体" w:cs="Times New Roman"/>
                <w:szCs w:val="21"/>
              </w:rPr>
              <w:t>签名：</w:t>
            </w:r>
          </w:p>
          <w:p>
            <w:pPr>
              <w:ind w:left="181" w:leftChars="86" w:right="67" w:rightChars="32"/>
              <w:jc w:val="right"/>
              <w:rPr>
                <w:rFonts w:ascii="宋体" w:hAnsi="宋体" w:eastAsia="宋体" w:cs="Times New Roman"/>
                <w:szCs w:val="21"/>
              </w:rPr>
            </w:pPr>
          </w:p>
          <w:p>
            <w:pPr>
              <w:ind w:left="181" w:leftChars="86" w:right="67" w:rightChars="32"/>
              <w:jc w:val="right"/>
              <w:rPr>
                <w:rFonts w:ascii="宋体" w:hAnsi="宋体" w:eastAsia="宋体" w:cs="Times New Roman"/>
                <w:szCs w:val="21"/>
              </w:rPr>
            </w:pPr>
            <w:r>
              <w:rPr>
                <w:rFonts w:hint="eastAsia" w:ascii="宋体" w:hAnsi="宋体" w:eastAsia="宋体" w:cs="Times New Roman"/>
                <w:szCs w:val="21"/>
              </w:rPr>
              <w:t>年   月   日</w:t>
            </w:r>
          </w:p>
        </w:tc>
      </w:tr>
    </w:tbl>
    <w:p>
      <w:pPr>
        <w:spacing w:line="360" w:lineRule="auto"/>
        <w:rPr>
          <w:rFonts w:cs="Times New Roman" w:asciiTheme="minorEastAsia" w:hAnsiTheme="minorEastAsia"/>
          <w:szCs w:val="21"/>
        </w:rPr>
      </w:pPr>
      <w:r>
        <w:rPr>
          <w:rFonts w:hint="eastAsia" w:cs="Times New Roman" w:asciiTheme="minorEastAsia" w:hAnsiTheme="minorEastAsia"/>
          <w:szCs w:val="21"/>
        </w:rPr>
        <w:t>注：歌曲征集截止报送日期：2016年11月30日（以当地邮戳为准）</w:t>
      </w:r>
    </w:p>
    <w:p>
      <w:pPr>
        <w:widowControl/>
        <w:spacing w:line="240" w:lineRule="atLeast"/>
        <w:jc w:val="left"/>
        <w:rPr>
          <w:rFonts w:ascii="黑体" w:hAnsi="华文细黑" w:eastAsia="宋体" w:cs="Arial Unicode MS"/>
          <w:kern w:val="0"/>
          <w:szCs w:val="21"/>
        </w:rPr>
      </w:pPr>
      <w:r>
        <w:rPr>
          <w:rFonts w:hint="eastAsia" w:ascii="仿宋_GB2312" w:hAnsi="Arial Unicode MS" w:eastAsia="Arial Unicode MS" w:cs="Arial Unicode MS"/>
          <w:kern w:val="0"/>
          <w:szCs w:val="21"/>
        </w:rPr>
        <w:t>附件</w:t>
      </w:r>
      <w:r>
        <w:rPr>
          <w:rFonts w:hint="eastAsia" w:ascii="仿宋_GB2312" w:hAnsi="Arial Unicode MS" w:eastAsia="Arial Unicode MS" w:cs="Arial Unicode MS"/>
          <w:kern w:val="0"/>
          <w:szCs w:val="21"/>
          <w:lang w:val="en-US" w:eastAsia="zh-CN"/>
        </w:rPr>
        <w:t>2</w:t>
      </w:r>
    </w:p>
    <w:p>
      <w:pPr>
        <w:spacing w:line="600" w:lineRule="exact"/>
        <w:jc w:val="center"/>
        <w:rPr>
          <w:rFonts w:ascii="宋体" w:hAnsi="宋体" w:eastAsia="宋体" w:cs="Times New Roman"/>
          <w:b/>
          <w:sz w:val="30"/>
          <w:szCs w:val="30"/>
        </w:rPr>
      </w:pPr>
      <w:r>
        <w:rPr>
          <w:rFonts w:hint="eastAsia" w:ascii="宋体" w:hAnsi="宋体" w:eastAsia="宋体" w:cs="Times New Roman"/>
          <w:b/>
          <w:sz w:val="30"/>
          <w:szCs w:val="30"/>
        </w:rPr>
        <w:t>2016年上海之春国际音乐节校园歌曲征集评选活动</w:t>
      </w:r>
    </w:p>
    <w:p>
      <w:pPr>
        <w:spacing w:line="600" w:lineRule="exact"/>
        <w:ind w:firstLine="2108" w:firstLineChars="700"/>
        <w:rPr>
          <w:rFonts w:ascii="宋体" w:hAnsi="宋体" w:eastAsia="宋体" w:cs="Times New Roman"/>
          <w:b/>
          <w:sz w:val="30"/>
          <w:szCs w:val="30"/>
        </w:rPr>
      </w:pPr>
      <w:r>
        <w:rPr>
          <w:rFonts w:hint="eastAsia" w:ascii="宋体" w:hAnsi="宋体" w:eastAsia="宋体" w:cs="Times New Roman"/>
          <w:b/>
          <w:sz w:val="30"/>
          <w:szCs w:val="30"/>
        </w:rPr>
        <w:t>参展作品著作权承诺函</w:t>
      </w:r>
    </w:p>
    <w:p>
      <w:pPr>
        <w:spacing w:line="3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为参加第二届上海之春国际音乐节校园歌曲（歌词）征集评选活动（以下简称“征集评选”），本人或本人所代表的单位（以下简称“承诺人”）在充分理解并自愿接受第二届届上海之春国际音乐节校园歌曲征集评选活动章程的前提下，向征集评选活动组委会承诺如下： </w:t>
      </w:r>
    </w:p>
    <w:p>
      <w:pPr>
        <w:spacing w:before="156" w:beforeLines="50" w:after="156" w:afterLines="50" w:line="320" w:lineRule="exact"/>
        <w:ind w:firstLine="482" w:firstLineChars="200"/>
        <w:rPr>
          <w:rFonts w:ascii="宋体" w:hAnsi="宋体" w:eastAsia="宋体" w:cs="Times New Roman"/>
          <w:sz w:val="24"/>
          <w:szCs w:val="24"/>
        </w:rPr>
      </w:pPr>
      <w:r>
        <w:rPr>
          <w:rFonts w:hint="eastAsia" w:ascii="宋体" w:hAnsi="宋体" w:eastAsia="宋体" w:cs="Times New Roman"/>
          <w:b/>
          <w:sz w:val="24"/>
          <w:szCs w:val="24"/>
        </w:rPr>
        <w:t>第一条</w:t>
      </w:r>
      <w:r>
        <w:rPr>
          <w:rFonts w:hint="eastAsia" w:ascii="宋体" w:hAnsi="宋体" w:eastAsia="宋体" w:cs="Times New Roman"/>
          <w:b/>
          <w:sz w:val="24"/>
          <w:szCs w:val="24"/>
        </w:rPr>
        <w:tab/>
      </w:r>
      <w:r>
        <w:rPr>
          <w:rFonts w:hint="eastAsia" w:ascii="宋体" w:hAnsi="宋体" w:eastAsia="宋体" w:cs="Times New Roman"/>
          <w:b/>
          <w:sz w:val="24"/>
          <w:szCs w:val="24"/>
        </w:rPr>
        <w:t xml:space="preserve">  </w:t>
      </w:r>
      <w:r>
        <w:rPr>
          <w:rFonts w:hint="eastAsia" w:ascii="宋体" w:hAnsi="宋体" w:eastAsia="宋体" w:cs="Times New Roman"/>
          <w:sz w:val="24"/>
          <w:szCs w:val="24"/>
        </w:rPr>
        <w:t>承诺人保证，作为提交至征集评选活动组委会的参选作品原创著作权人，或者因组织进行作品创作并承担责任的原创单位著作权人，或者是以委托创作、转让等方式成为作品的受让著作权人，承诺人对将参选作品提交征集评选活动拥有充分权利。</w:t>
      </w:r>
    </w:p>
    <w:p>
      <w:pPr>
        <w:spacing w:before="156" w:beforeLines="50" w:after="156" w:afterLines="50" w:line="320" w:lineRule="exact"/>
        <w:ind w:firstLine="482" w:firstLineChars="200"/>
        <w:rPr>
          <w:rFonts w:ascii="宋体" w:hAnsi="宋体" w:eastAsia="宋体" w:cs="Times New Roman"/>
          <w:sz w:val="24"/>
          <w:szCs w:val="24"/>
        </w:rPr>
      </w:pPr>
      <w:r>
        <w:rPr>
          <w:rFonts w:hint="eastAsia" w:ascii="宋体" w:hAnsi="宋体" w:eastAsia="宋体" w:cs="Times New Roman"/>
          <w:b/>
          <w:sz w:val="24"/>
          <w:szCs w:val="24"/>
        </w:rPr>
        <w:t>第二条</w:t>
      </w:r>
      <w:r>
        <w:rPr>
          <w:rFonts w:hint="eastAsia" w:ascii="宋体" w:hAnsi="宋体" w:eastAsia="宋体" w:cs="Times New Roman"/>
          <w:b/>
          <w:sz w:val="24"/>
          <w:szCs w:val="24"/>
        </w:rPr>
        <w:tab/>
      </w:r>
      <w:r>
        <w:rPr>
          <w:rFonts w:hint="eastAsia" w:ascii="宋体" w:hAnsi="宋体" w:eastAsia="宋体" w:cs="Times New Roman"/>
          <w:b/>
          <w:sz w:val="24"/>
          <w:szCs w:val="24"/>
        </w:rPr>
        <w:t xml:space="preserve">  </w:t>
      </w:r>
      <w:r>
        <w:rPr>
          <w:rFonts w:hint="eastAsia" w:ascii="宋体" w:hAnsi="宋体" w:eastAsia="宋体" w:cs="Times New Roman"/>
          <w:sz w:val="24"/>
          <w:szCs w:val="24"/>
        </w:rPr>
        <w:t>承诺人保证按照征集评选活动的要求填写作品的有关信息，并向征集评选活动组委会递交所有参选资料。</w:t>
      </w:r>
    </w:p>
    <w:p>
      <w:pPr>
        <w:spacing w:before="156" w:beforeLines="50" w:after="156" w:afterLines="50" w:line="320" w:lineRule="exact"/>
        <w:ind w:firstLine="482" w:firstLineChars="200"/>
        <w:rPr>
          <w:rFonts w:ascii="宋体" w:hAnsi="宋体" w:eastAsia="宋体" w:cs="Times New Roman"/>
          <w:sz w:val="24"/>
          <w:szCs w:val="24"/>
        </w:rPr>
      </w:pPr>
      <w:r>
        <w:rPr>
          <w:rFonts w:hint="eastAsia" w:ascii="宋体" w:hAnsi="宋体" w:eastAsia="宋体" w:cs="Times New Roman"/>
          <w:b/>
          <w:sz w:val="24"/>
          <w:szCs w:val="24"/>
        </w:rPr>
        <w:t xml:space="preserve">第三条  </w:t>
      </w:r>
      <w:r>
        <w:rPr>
          <w:rFonts w:hint="eastAsia" w:ascii="宋体" w:hAnsi="宋体" w:eastAsia="宋体" w:cs="Times New Roman"/>
          <w:sz w:val="24"/>
          <w:szCs w:val="24"/>
        </w:rPr>
        <w:t>承诺人保证自将参选作品送交征集评选活动组委会之日起，即同时同意征集评选活动组委会及本次征集评选活动合作的第三方可以将其报送的作品进行创编、改编、演唱、录制CD、拍摄等。可以通过电视、信息网络等各种传播方式向社会播放本作品和再创作的作品。</w:t>
      </w:r>
    </w:p>
    <w:p>
      <w:pPr>
        <w:spacing w:before="156" w:beforeLines="50" w:line="320" w:lineRule="exact"/>
        <w:ind w:firstLine="482" w:firstLineChars="200"/>
        <w:rPr>
          <w:rFonts w:ascii="宋体" w:hAnsi="宋体" w:eastAsia="宋体" w:cs="Times New Roman"/>
          <w:sz w:val="24"/>
          <w:szCs w:val="24"/>
        </w:rPr>
      </w:pPr>
      <w:r>
        <w:rPr>
          <w:rFonts w:hint="eastAsia" w:ascii="宋体" w:hAnsi="宋体" w:eastAsia="宋体" w:cs="Times New Roman"/>
          <w:b/>
          <w:sz w:val="24"/>
          <w:szCs w:val="24"/>
        </w:rPr>
        <w:t>第四条</w:t>
      </w:r>
      <w:r>
        <w:rPr>
          <w:rFonts w:hint="eastAsia" w:ascii="宋体" w:hAnsi="宋体" w:eastAsia="宋体" w:cs="Times New Roman"/>
          <w:sz w:val="24"/>
          <w:szCs w:val="24"/>
        </w:rPr>
        <w:tab/>
      </w:r>
      <w:r>
        <w:rPr>
          <w:rFonts w:hint="eastAsia" w:ascii="宋体" w:hAnsi="宋体" w:eastAsia="宋体" w:cs="Times New Roman"/>
          <w:sz w:val="24"/>
          <w:szCs w:val="24"/>
        </w:rPr>
        <w:t xml:space="preserve">  承诺人保证：</w:t>
      </w:r>
    </w:p>
    <w:p>
      <w:pPr>
        <w:spacing w:line="3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（1）承诺人为参加征集评选活动所提交的所有信息均完整、真实、准确。</w:t>
      </w:r>
    </w:p>
    <w:p>
      <w:pPr>
        <w:spacing w:line="3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（2）承诺人所提交的参选作品及资料的任何部分，均不侵犯任何第三方的任何著作权、商标权、其它知识产权或专有权利。</w:t>
      </w:r>
    </w:p>
    <w:p>
      <w:pPr>
        <w:spacing w:line="3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因承诺人原因造成选送作品存在著作权纠纷而影响征集评选活动、书籍出版、CD制作、节目录制和播出的，即同意征集评选活动组委会采取撤换作品和节目等必要措施，并由本承诺人承担由此产生的一切责任。</w:t>
      </w:r>
    </w:p>
    <w:p>
      <w:pPr>
        <w:spacing w:before="156" w:beforeLines="50" w:line="320" w:lineRule="exact"/>
        <w:ind w:firstLine="482" w:firstLineChars="200"/>
        <w:rPr>
          <w:rFonts w:ascii="宋体" w:hAnsi="宋体" w:eastAsia="宋体" w:cs="Times New Roman"/>
          <w:sz w:val="24"/>
          <w:szCs w:val="24"/>
        </w:rPr>
      </w:pPr>
      <w:r>
        <w:rPr>
          <w:rFonts w:hint="eastAsia" w:ascii="宋体" w:hAnsi="宋体" w:eastAsia="宋体" w:cs="Times New Roman"/>
          <w:b/>
          <w:sz w:val="24"/>
          <w:szCs w:val="24"/>
        </w:rPr>
        <w:t>第五条</w:t>
      </w:r>
      <w:r>
        <w:rPr>
          <w:rFonts w:hint="eastAsia" w:ascii="宋体" w:hAnsi="宋体" w:eastAsia="宋体" w:cs="Times New Roman"/>
          <w:sz w:val="24"/>
          <w:szCs w:val="24"/>
        </w:rPr>
        <w:tab/>
      </w:r>
      <w:r>
        <w:rPr>
          <w:rFonts w:hint="eastAsia" w:ascii="宋体" w:hAnsi="宋体" w:eastAsia="宋体" w:cs="Times New Roman"/>
          <w:sz w:val="24"/>
          <w:szCs w:val="24"/>
        </w:rPr>
        <w:t xml:space="preserve">  本承诺函受中华人民共和国法律管辖并据以做出解释。</w:t>
      </w:r>
    </w:p>
    <w:p>
      <w:pPr>
        <w:spacing w:line="320" w:lineRule="exact"/>
        <w:ind w:firstLine="480" w:firstLineChars="200"/>
        <w:rPr>
          <w:rFonts w:ascii="宋体" w:hAnsi="宋体" w:eastAsia="宋体" w:cs="Times New Roman"/>
          <w:sz w:val="24"/>
          <w:szCs w:val="24"/>
        </w:rPr>
      </w:pPr>
    </w:p>
    <w:p>
      <w:pPr>
        <w:spacing w:line="400" w:lineRule="exact"/>
        <w:rPr>
          <w:rFonts w:ascii="宋体" w:hAnsi="宋体" w:eastAsia="宋体" w:cs="Times New Roman"/>
          <w:sz w:val="24"/>
          <w:szCs w:val="24"/>
          <w:u w:val="single"/>
        </w:rPr>
      </w:pPr>
      <w:r>
        <w:rPr>
          <w:rFonts w:hint="eastAsia" w:ascii="宋体" w:hAnsi="宋体" w:eastAsia="宋体" w:cs="Times New Roman"/>
          <w:sz w:val="24"/>
          <w:szCs w:val="24"/>
        </w:rPr>
        <w:t>参选作品名称  （请正楷填写）：</w:t>
      </w:r>
      <w:r>
        <w:rPr>
          <w:rFonts w:hint="eastAsia" w:ascii="宋体" w:hAnsi="宋体" w:eastAsia="宋体" w:cs="Times New Roman"/>
          <w:sz w:val="24"/>
          <w:szCs w:val="24"/>
          <w:u w:val="single"/>
        </w:rPr>
        <w:tab/>
      </w:r>
      <w:r>
        <w:rPr>
          <w:rFonts w:hint="eastAsia" w:ascii="宋体" w:hAnsi="宋体" w:eastAsia="宋体" w:cs="Times New Roman"/>
          <w:sz w:val="24"/>
          <w:szCs w:val="24"/>
          <w:u w:val="single"/>
        </w:rPr>
        <w:tab/>
      </w:r>
      <w:r>
        <w:rPr>
          <w:rFonts w:hint="eastAsia" w:ascii="宋体" w:hAnsi="宋体" w:eastAsia="宋体" w:cs="Times New Roman"/>
          <w:sz w:val="24"/>
          <w:szCs w:val="24"/>
          <w:u w:val="single"/>
        </w:rPr>
        <w:tab/>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u w:val="single"/>
        </w:rPr>
        <w:tab/>
      </w:r>
    </w:p>
    <w:p>
      <w:pPr>
        <w:spacing w:line="400" w:lineRule="exact"/>
        <w:rPr>
          <w:rFonts w:ascii="宋体" w:hAnsi="宋体" w:eastAsia="宋体" w:cs="Times New Roman"/>
          <w:sz w:val="24"/>
          <w:szCs w:val="24"/>
          <w:u w:val="single"/>
        </w:rPr>
      </w:pPr>
      <w:r>
        <w:rPr>
          <w:rFonts w:hint="eastAsia" w:ascii="宋体" w:hAnsi="宋体" w:eastAsia="宋体" w:cs="Times New Roman"/>
          <w:sz w:val="24"/>
          <w:szCs w:val="24"/>
        </w:rPr>
        <w:t>承诺人法定全称（请正楷填写）：</w:t>
      </w:r>
      <w:r>
        <w:rPr>
          <w:rFonts w:hint="eastAsia" w:ascii="宋体" w:hAnsi="宋体" w:eastAsia="宋体" w:cs="Times New Roman"/>
          <w:sz w:val="24"/>
          <w:szCs w:val="24"/>
          <w:u w:val="single"/>
        </w:rPr>
        <w:tab/>
      </w:r>
      <w:r>
        <w:rPr>
          <w:rFonts w:hint="eastAsia" w:ascii="宋体" w:hAnsi="宋体" w:eastAsia="宋体" w:cs="Times New Roman"/>
          <w:sz w:val="24"/>
          <w:szCs w:val="24"/>
          <w:u w:val="single"/>
        </w:rPr>
        <w:tab/>
      </w:r>
      <w:r>
        <w:rPr>
          <w:rFonts w:hint="eastAsia" w:ascii="宋体" w:hAnsi="宋体" w:eastAsia="宋体" w:cs="Times New Roman"/>
          <w:sz w:val="24"/>
          <w:szCs w:val="24"/>
          <w:u w:val="single"/>
        </w:rPr>
        <w:tab/>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u w:val="single"/>
        </w:rPr>
        <w:tab/>
      </w:r>
    </w:p>
    <w:p>
      <w:pPr>
        <w:spacing w:line="400" w:lineRule="exact"/>
        <w:rPr>
          <w:rFonts w:ascii="宋体" w:hAnsi="宋体" w:eastAsia="宋体" w:cs="Times New Roman"/>
          <w:sz w:val="24"/>
          <w:szCs w:val="24"/>
          <w:u w:val="single"/>
        </w:rPr>
      </w:pPr>
      <w:r>
        <w:rPr>
          <w:rFonts w:hint="eastAsia" w:ascii="宋体" w:hAnsi="宋体" w:eastAsia="宋体" w:cs="Times New Roman"/>
          <w:sz w:val="24"/>
          <w:szCs w:val="24"/>
        </w:rPr>
        <w:t>联系地址      （请正楷填写）：</w:t>
      </w:r>
      <w:r>
        <w:rPr>
          <w:rFonts w:hint="eastAsia" w:ascii="宋体" w:hAnsi="宋体" w:eastAsia="宋体" w:cs="Times New Roman"/>
          <w:sz w:val="24"/>
          <w:szCs w:val="24"/>
          <w:u w:val="single"/>
        </w:rPr>
        <w:tab/>
      </w:r>
      <w:r>
        <w:rPr>
          <w:rFonts w:hint="eastAsia" w:ascii="宋体" w:hAnsi="宋体" w:eastAsia="宋体" w:cs="Times New Roman"/>
          <w:sz w:val="24"/>
          <w:szCs w:val="24"/>
          <w:u w:val="single"/>
        </w:rPr>
        <w:tab/>
      </w:r>
      <w:r>
        <w:rPr>
          <w:rFonts w:hint="eastAsia" w:ascii="宋体" w:hAnsi="宋体" w:eastAsia="宋体" w:cs="Times New Roman"/>
          <w:sz w:val="24"/>
          <w:szCs w:val="24"/>
          <w:u w:val="single"/>
        </w:rPr>
        <w:tab/>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u w:val="single"/>
        </w:rPr>
        <w:tab/>
      </w:r>
    </w:p>
    <w:p>
      <w:pPr>
        <w:spacing w:line="400" w:lineRule="exact"/>
        <w:rPr>
          <w:rFonts w:ascii="宋体" w:hAnsi="宋体" w:eastAsia="宋体" w:cs="Times New Roman"/>
          <w:sz w:val="24"/>
          <w:szCs w:val="24"/>
          <w:u w:val="single"/>
        </w:rPr>
      </w:pPr>
      <w:r>
        <w:rPr>
          <w:rFonts w:hint="eastAsia" w:ascii="宋体" w:hAnsi="宋体" w:eastAsia="宋体" w:cs="Times New Roman"/>
          <w:sz w:val="24"/>
          <w:szCs w:val="24"/>
        </w:rPr>
        <w:t>签署日期      （请正楷填写）：</w:t>
      </w:r>
      <w:r>
        <w:rPr>
          <w:rFonts w:hint="eastAsia" w:ascii="宋体" w:hAnsi="宋体" w:eastAsia="宋体" w:cs="Times New Roman"/>
          <w:sz w:val="24"/>
          <w:szCs w:val="24"/>
          <w:u w:val="single"/>
        </w:rPr>
        <w:tab/>
      </w:r>
      <w:r>
        <w:rPr>
          <w:rFonts w:hint="eastAsia" w:ascii="宋体" w:hAnsi="宋体" w:eastAsia="宋体" w:cs="Times New Roman"/>
          <w:sz w:val="24"/>
          <w:szCs w:val="24"/>
          <w:u w:val="single"/>
        </w:rPr>
        <w:tab/>
      </w:r>
      <w:r>
        <w:rPr>
          <w:rFonts w:hint="eastAsia" w:ascii="宋体" w:hAnsi="宋体" w:eastAsia="宋体" w:cs="Times New Roman"/>
          <w:sz w:val="24"/>
          <w:szCs w:val="24"/>
          <w:u w:val="single"/>
        </w:rPr>
        <w:tab/>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u w:val="single"/>
        </w:rPr>
        <w:tab/>
      </w:r>
    </w:p>
    <w:p>
      <w:pPr>
        <w:spacing w:line="400" w:lineRule="exact"/>
        <w:rPr>
          <w:rFonts w:ascii="宋体" w:hAnsi="宋体" w:eastAsia="宋体" w:cs="Times New Roman"/>
          <w:sz w:val="24"/>
          <w:szCs w:val="24"/>
          <w:u w:val="single"/>
        </w:rPr>
      </w:pPr>
      <w:r>
        <w:rPr>
          <w:rFonts w:hint="eastAsia" w:ascii="宋体" w:hAnsi="宋体" w:eastAsia="宋体" w:cs="Times New Roman"/>
          <w:sz w:val="24"/>
          <w:szCs w:val="24"/>
        </w:rPr>
        <w:t>签字或盖章                 ：</w:t>
      </w:r>
      <w:r>
        <w:rPr>
          <w:rFonts w:hint="eastAsia" w:ascii="宋体" w:hAnsi="宋体" w:eastAsia="宋体" w:cs="Times New Roman"/>
          <w:sz w:val="24"/>
          <w:szCs w:val="24"/>
          <w:u w:val="single"/>
        </w:rPr>
        <w:tab/>
      </w:r>
      <w:r>
        <w:rPr>
          <w:rFonts w:hint="eastAsia" w:ascii="宋体" w:hAnsi="宋体" w:eastAsia="宋体" w:cs="Times New Roman"/>
          <w:sz w:val="24"/>
          <w:szCs w:val="24"/>
          <w:u w:val="single"/>
        </w:rPr>
        <w:tab/>
      </w:r>
      <w:r>
        <w:rPr>
          <w:rFonts w:hint="eastAsia" w:ascii="宋体" w:hAnsi="宋体" w:eastAsia="宋体" w:cs="Times New Roman"/>
          <w:sz w:val="24"/>
          <w:szCs w:val="24"/>
          <w:u w:val="single"/>
        </w:rPr>
        <w:tab/>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u w:val="single"/>
        </w:rPr>
        <w:tab/>
      </w:r>
    </w:p>
    <w:p>
      <w:pPr>
        <w:spacing w:line="400" w:lineRule="exact"/>
        <w:rPr>
          <w:rFonts w:ascii="宋体" w:hAnsi="宋体" w:eastAsia="宋体" w:cs="Times New Roman"/>
          <w:b/>
          <w:sz w:val="24"/>
          <w:szCs w:val="24"/>
        </w:rPr>
      </w:pPr>
    </w:p>
    <w:p>
      <w:pPr>
        <w:spacing w:line="400" w:lineRule="exact"/>
        <w:rPr>
          <w:rFonts w:ascii="宋体" w:hAnsi="宋体" w:eastAsia="宋体" w:cs="Times New Roman"/>
          <w:b/>
          <w:sz w:val="24"/>
          <w:szCs w:val="24"/>
        </w:rPr>
      </w:pPr>
      <w:r>
        <w:rPr>
          <w:rFonts w:hint="eastAsia" w:ascii="宋体" w:hAnsi="宋体" w:eastAsia="宋体" w:cs="Times New Roman"/>
          <w:b/>
          <w:sz w:val="24"/>
          <w:szCs w:val="24"/>
        </w:rPr>
        <w:t xml:space="preserve">注：一个作品填写一份。    </w:t>
      </w:r>
    </w:p>
    <w:p>
      <w:pPr>
        <w:spacing w:line="360" w:lineRule="auto"/>
        <w:ind w:left="420"/>
        <w:rPr>
          <w:rFonts w:ascii="Times New Roman" w:hAnsi="Times New Roman" w:eastAsia="宋体" w:cs="Times New Roman"/>
          <w:sz w:val="24"/>
          <w:szCs w:val="24"/>
        </w:rPr>
      </w:pPr>
    </w:p>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angSong_GB2312-Identity-H">
    <w:altName w:val="方正舒体"/>
    <w:panose1 w:val="00000000000000000000"/>
    <w:charset w:val="86"/>
    <w:family w:val="auto"/>
    <w:pitch w:val="default"/>
    <w:sig w:usb0="00000000" w:usb1="00000000" w:usb2="00000010" w:usb3="00000000" w:csb0="00040000" w:csb1="00000000"/>
  </w:font>
  <w:font w:name="SimSun-Identity-H">
    <w:altName w:val="方正舒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5</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1528FC"/>
    <w:rsid w:val="251528FC"/>
    <w:rsid w:val="52EA1B1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2016-09-20T00:32:00Z</dcterms:created>
  <dc:creator>zrs05</dc:creator>
  <cp:lastModifiedBy>zrs05</cp:lastModifiedBy>
  <dcterms:modified xsi:type="dcterms:W3CDTF">2016-09-21T05:15:30Z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