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2023年上海市新时代学校卫生与健康教育论文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征集活动方案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为深入贯彻落实《</w:t>
      </w:r>
      <w:r>
        <w:rPr>
          <w:rFonts w:ascii="仿宋_GB2312" w:hAnsi="仿宋_GB2312" w:eastAsia="仿宋_GB2312" w:cs="仿宋_GB2312"/>
          <w:bCs/>
          <w:sz w:val="28"/>
          <w:szCs w:val="28"/>
        </w:rPr>
        <w:t>“健康中国2030”规划纲要》《国务院关于健康中国行动的意见》（国发〔2019〕13号）等文件精神，推进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本市</w:t>
      </w:r>
      <w:r>
        <w:rPr>
          <w:rFonts w:ascii="仿宋_GB2312" w:hAnsi="仿宋_GB2312" w:eastAsia="仿宋_GB2312" w:cs="仿宋_GB2312"/>
          <w:bCs/>
          <w:sz w:val="28"/>
          <w:szCs w:val="28"/>
        </w:rPr>
        <w:t>“融合与创新发展”理念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，全面加强和改进新时代学校卫生与健康教育工作，</w:t>
      </w:r>
      <w:r>
        <w:rPr>
          <w:rFonts w:ascii="仿宋_GB2312" w:hAnsi="仿宋_GB2312" w:eastAsia="仿宋_GB2312" w:cs="仿宋_GB2312"/>
          <w:bCs/>
          <w:sz w:val="28"/>
          <w:szCs w:val="28"/>
        </w:rPr>
        <w:t>上海市科技艺术教育中心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特开展上海市新时代学校卫生与健康教育论文征集活动。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一、活动目的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探索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本市</w:t>
      </w:r>
      <w:r>
        <w:rPr>
          <w:rFonts w:ascii="仿宋_GB2312" w:hAnsi="仿宋_GB2312" w:eastAsia="仿宋_GB2312" w:cs="仿宋_GB2312"/>
          <w:bCs/>
          <w:sz w:val="28"/>
          <w:szCs w:val="28"/>
        </w:rPr>
        <w:t>学校卫生与健康教育工作发展的机制、模式，展示学校卫生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与</w:t>
      </w:r>
      <w:r>
        <w:rPr>
          <w:rFonts w:ascii="仿宋_GB2312" w:hAnsi="仿宋_GB2312" w:eastAsia="仿宋_GB2312" w:cs="仿宋_GB2312"/>
          <w:bCs/>
          <w:sz w:val="28"/>
          <w:szCs w:val="28"/>
        </w:rPr>
        <w:t>健康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教育</w:t>
      </w:r>
      <w:r>
        <w:rPr>
          <w:rFonts w:ascii="仿宋_GB2312" w:hAnsi="仿宋_GB2312" w:eastAsia="仿宋_GB2312" w:cs="仿宋_GB2312"/>
          <w:bCs/>
          <w:sz w:val="28"/>
          <w:szCs w:val="28"/>
        </w:rPr>
        <w:t>工作的最新实践探索与研究成果，展示师生卫生与健康教育工作创新实践与技能，促进学校卫生与健康教育工作的融合与交流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，提升学校卫生与健康教育工作科研水平。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二</w:t>
      </w:r>
      <w:r>
        <w:rPr>
          <w:rFonts w:ascii="黑体" w:hAnsi="黑体" w:eastAsia="黑体" w:cs="黑体"/>
          <w:kern w:val="0"/>
          <w:sz w:val="28"/>
          <w:szCs w:val="28"/>
        </w:rPr>
        <w:t>、活动主题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加强学校卫生 促进师生健康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三</w:t>
      </w:r>
      <w:r>
        <w:rPr>
          <w:rFonts w:ascii="黑体" w:hAnsi="黑体" w:eastAsia="黑体" w:cs="黑体"/>
          <w:kern w:val="0"/>
          <w:sz w:val="28"/>
          <w:szCs w:val="28"/>
        </w:rPr>
        <w:t>、活动对象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1.本市</w:t>
      </w:r>
      <w:r>
        <w:rPr>
          <w:rFonts w:ascii="仿宋_GB2312" w:hAnsi="仿宋_GB2312" w:eastAsia="仿宋_GB2312" w:cs="仿宋_GB2312"/>
          <w:bCs/>
          <w:sz w:val="28"/>
          <w:szCs w:val="28"/>
        </w:rPr>
        <w:t>大中小幼学校的教职员工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2.本市大中小幼学校卫生行政主管部门和技术指导单位；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3.本市在校大学生、研究生。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28"/>
          <w:szCs w:val="28"/>
        </w:rPr>
        <w:t>、时间安排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月-10月：作品征集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5月：开展学校卫生科研培训（第一期）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9月：开展学校卫生科研培训（第二期）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</w:t>
      </w:r>
      <w:r>
        <w:rPr>
          <w:rFonts w:ascii="仿宋_GB2312" w:hAnsi="仿宋_GB2312" w:eastAsia="仿宋_GB2312" w:cs="仿宋_GB2312"/>
          <w:bCs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月-11月：作品评审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</w:t>
      </w:r>
      <w:r>
        <w:rPr>
          <w:rFonts w:ascii="仿宋_GB2312" w:hAns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月下旬：公布获奖名单并发放电子证书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28"/>
          <w:szCs w:val="28"/>
        </w:rPr>
        <w:t>、活动要求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论文选题应紧紧围绕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“学校</w:t>
      </w:r>
      <w:r>
        <w:rPr>
          <w:rFonts w:ascii="仿宋_GB2312" w:hAnsi="仿宋_GB2312" w:eastAsia="仿宋_GB2312" w:cs="仿宋_GB2312"/>
          <w:bCs/>
          <w:sz w:val="28"/>
          <w:szCs w:val="28"/>
        </w:rPr>
        <w:t>卫生与健康教育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工作”</w:t>
      </w:r>
      <w:r>
        <w:rPr>
          <w:rFonts w:ascii="仿宋_GB2312" w:hAnsi="仿宋_GB2312" w:eastAsia="仿宋_GB2312" w:cs="仿宋_GB2312"/>
          <w:bCs/>
          <w:sz w:val="28"/>
          <w:szCs w:val="28"/>
        </w:rPr>
        <w:t>相关理论与实践，热点、难点、重点问题均可成为研究对象与论文主题，具体要求如下：论文篇幅在5000字左右，未在省市级以上报刊公开发表。文章格式设置为：正文五号宋体、单倍行距。正文前要有“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中英文</w:t>
      </w:r>
      <w:r>
        <w:rPr>
          <w:rFonts w:ascii="仿宋_GB2312" w:hAnsi="仿宋_GB2312" w:eastAsia="仿宋_GB2312" w:cs="仿宋_GB2312"/>
          <w:bCs/>
          <w:sz w:val="28"/>
          <w:szCs w:val="28"/>
        </w:rPr>
        <w:t>摘要”（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30</w:t>
      </w:r>
      <w:r>
        <w:rPr>
          <w:rFonts w:ascii="仿宋_GB2312" w:hAnsi="仿宋_GB2312" w:eastAsia="仿宋_GB2312" w:cs="仿宋_GB2312"/>
          <w:bCs/>
          <w:sz w:val="28"/>
          <w:szCs w:val="28"/>
        </w:rPr>
        <w:t>0字以内）和“关键词”（3-5个）。引文要仔细核对。注释统一用脚注，每页编号。参考文献置于论文最后。参与者需填写《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2023</w:t>
      </w:r>
      <w:r>
        <w:rPr>
          <w:rFonts w:ascii="仿宋_GB2312" w:hAnsi="仿宋_GB2312" w:eastAsia="仿宋_GB2312" w:cs="仿宋_GB2312"/>
          <w:bCs/>
          <w:sz w:val="28"/>
          <w:szCs w:val="28"/>
        </w:rPr>
        <w:t>年上海市新时代学校卫生工作论文评比活动申报表》（见附件）。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学生可不填写单位意见一栏。</w:t>
      </w:r>
    </w:p>
    <w:p>
      <w:pPr>
        <w:shd w:val="clear" w:color="auto" w:fill="FFFFFF"/>
        <w:spacing w:line="52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活动通过“上海学生活动网”（www.secsa.cn）--“健康教育”栏目进入作品上传页面，或者关注“上海儿童青少年健康”微信号，点击菜单栏，进入活动征集页面。将论文、申报表以及申报表盖章电子版（上述三份材料打包成压缩包）和参加信息（包括所在辖区、单位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姓名、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联系方式等信息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若在所罗列的学校中未找到相应的单位可选择“其他”，后填入单位的全称</w:t>
      </w:r>
      <w:r>
        <w:rPr>
          <w:rFonts w:hint="eastAsia" w:ascii="仿宋_GB2312" w:hAnsi="仿宋_GB2312" w:eastAsia="仿宋_GB2312" w:cs="仿宋_GB2312"/>
          <w:sz w:val="28"/>
          <w:szCs w:val="28"/>
        </w:rPr>
        <w:t>）上传，作品须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于2023年</w:t>
      </w:r>
      <w:r>
        <w:rPr>
          <w:rFonts w:hint="eastAsia" w:ascii="仿宋_GB2312" w:hAnsi="仿宋_GB2312" w:eastAsia="仿宋_GB2312" w:cs="仿宋_GB2312"/>
          <w:sz w:val="28"/>
          <w:szCs w:val="28"/>
        </w:rPr>
        <w:t>10月15日之前完成上传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kern w:val="0"/>
          <w:sz w:val="28"/>
          <w:szCs w:val="28"/>
        </w:rPr>
        <w:t>、奖项设置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ascii="仿宋_GB2312" w:hAnsi="仿宋_GB2312" w:eastAsia="仿宋_GB2312" w:cs="仿宋_GB2312"/>
          <w:bCs/>
          <w:sz w:val="28"/>
          <w:szCs w:val="28"/>
        </w:rPr>
        <w:t>活动设一、二、三等奖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以及优秀奖，分别按3%、5%、10%、1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%设置获奖人数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总数不超过60个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2.获奖证书将以电子版形式发放，具体领取方式详见“上海学生活动网”的“健康教育”板块发布的信息。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3.评选出的优秀论文将择优在本市相关期刊上刊发，为本市的学校卫生与健康教育工作提供借鉴，以提高全市学校卫生与健康教育整体工作水平。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kern w:val="0"/>
          <w:sz w:val="28"/>
          <w:szCs w:val="28"/>
        </w:rPr>
        <w:t>、参与须知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1.所有作品组委会拥有出版权，拥有发布、展览、编辑、出版等权利，用于健康公益宣传和活动。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2.为配合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活动</w:t>
      </w:r>
      <w:r>
        <w:rPr>
          <w:rFonts w:ascii="仿宋_GB2312" w:hAnsi="仿宋_GB2312" w:eastAsia="仿宋_GB2312" w:cs="仿宋_GB2312"/>
          <w:bCs/>
          <w:sz w:val="28"/>
          <w:szCs w:val="28"/>
        </w:rPr>
        <w:t>需要，主办方有权对作品进行审核,对作品格式和内容进行调整和修改。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3.本活动最终解释权归主办方所有。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4.若报送作品参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与</w:t>
      </w:r>
      <w:r>
        <w:rPr>
          <w:rFonts w:ascii="仿宋_GB2312" w:hAnsi="仿宋_GB2312" w:eastAsia="仿宋_GB2312" w:cs="仿宋_GB2312"/>
          <w:bCs/>
          <w:sz w:val="28"/>
          <w:szCs w:val="28"/>
        </w:rPr>
        <w:t>，则视作默认同意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活动</w:t>
      </w:r>
      <w:r>
        <w:rPr>
          <w:rFonts w:ascii="仿宋_GB2312" w:hAnsi="仿宋_GB2312" w:eastAsia="仿宋_GB2312" w:cs="仿宋_GB2312"/>
          <w:bCs/>
          <w:sz w:val="28"/>
          <w:szCs w:val="28"/>
        </w:rPr>
        <w:t>规则。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5.活动详情请关注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ascii="仿宋_GB2312" w:hAnsi="仿宋_GB2312" w:eastAsia="仿宋_GB2312" w:cs="仿宋_GB2312"/>
          <w:bCs/>
          <w:sz w:val="28"/>
          <w:szCs w:val="28"/>
        </w:rPr>
        <w:t>上海学生活动网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”的</w:t>
      </w:r>
      <w:r>
        <w:rPr>
          <w:rFonts w:ascii="仿宋_GB2312" w:hAnsi="仿宋_GB2312" w:eastAsia="仿宋_GB2312" w:cs="仿宋_GB2312"/>
          <w:bCs/>
          <w:sz w:val="28"/>
          <w:szCs w:val="28"/>
        </w:rPr>
        <w:t>“健康教育”板块发布的信息。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活动联系人：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徐</w:t>
      </w:r>
      <w:r>
        <w:rPr>
          <w:rFonts w:ascii="仿宋_GB2312" w:hAnsi="仿宋_GB2312" w:eastAsia="仿宋_GB2312" w:cs="仿宋_GB2312"/>
          <w:bCs/>
          <w:sz w:val="28"/>
          <w:szCs w:val="28"/>
        </w:rPr>
        <w:t>老师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64373636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附件：2023</w:t>
      </w:r>
      <w:r>
        <w:rPr>
          <w:rFonts w:ascii="仿宋_GB2312" w:hAnsi="仿宋_GB2312" w:eastAsia="仿宋_GB2312" w:cs="仿宋_GB2312"/>
          <w:bCs/>
          <w:sz w:val="28"/>
          <w:szCs w:val="28"/>
        </w:rPr>
        <w:t>年上海市新时代学校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卫生与健康教育论文征集</w:t>
      </w:r>
      <w:r>
        <w:rPr>
          <w:rFonts w:ascii="仿宋_GB2312" w:hAnsi="仿宋_GB2312" w:eastAsia="仿宋_GB2312" w:cs="仿宋_GB2312"/>
          <w:bCs/>
          <w:sz w:val="28"/>
          <w:szCs w:val="28"/>
        </w:rPr>
        <w:t>活动申报表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</w:t>
      </w:r>
    </w:p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2023年上海市新时代学校卫生与健康教育论文征集活动申报表</w:t>
      </w:r>
    </w:p>
    <w:tbl>
      <w:tblPr>
        <w:tblStyle w:val="6"/>
        <w:tblW w:w="88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6"/>
        <w:gridCol w:w="1767"/>
        <w:gridCol w:w="733"/>
        <w:gridCol w:w="555"/>
        <w:gridCol w:w="547"/>
        <w:gridCol w:w="1080"/>
        <w:gridCol w:w="21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规范全称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第一作者姓名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通讯地址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申报论文题目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是否为本市学校卫生保健人员或校医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zCs w:val="24"/>
              </w:rPr>
              <w:instrText xml:space="preserve">FORMCHECKBOX</w:instrText>
            </w:r>
            <w:r>
              <w:rPr>
                <w:rFonts w:hint="eastAsia" w:ascii="宋体" w:hAnsi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是          </w:t>
            </w:r>
            <w:r>
              <w:rPr>
                <w:rFonts w:hint="eastAsia" w:ascii="宋体" w:hAnsi="宋体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7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8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本论文参加过何种评审、交流活动？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获得过何级奖励？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8" w:hRule="atLeast"/>
          <w:jc w:val="center"/>
        </w:trPr>
        <w:tc>
          <w:tcPr>
            <w:tcW w:w="5061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作者承诺：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本人申报评选的论文是作者原创作品。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作者签名：</w:t>
            </w: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2023年  月  日</w:t>
            </w:r>
          </w:p>
        </w:tc>
        <w:tc>
          <w:tcPr>
            <w:tcW w:w="3745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500" w:lineRule="exact"/>
        <w:ind w:right="290" w:firstLine="480" w:firstLineChars="200"/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集体完成的论文须在作品中罗列所有参与者姓名。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zBiYmVmYmMxNWY3ZGRkYzZhMTZlNjQ1MDQ2NjIifQ=="/>
  </w:docVars>
  <w:rsids>
    <w:rsidRoot w:val="4EF50978"/>
    <w:rsid w:val="00311641"/>
    <w:rsid w:val="00457287"/>
    <w:rsid w:val="00981CF0"/>
    <w:rsid w:val="00A12722"/>
    <w:rsid w:val="0B6938D8"/>
    <w:rsid w:val="1C7A461A"/>
    <w:rsid w:val="2B433A9B"/>
    <w:rsid w:val="2F3E3F29"/>
    <w:rsid w:val="3BD13BF5"/>
    <w:rsid w:val="40692574"/>
    <w:rsid w:val="41577270"/>
    <w:rsid w:val="43620675"/>
    <w:rsid w:val="45C81A6A"/>
    <w:rsid w:val="4ABF3604"/>
    <w:rsid w:val="4EF50978"/>
    <w:rsid w:val="51B549B9"/>
    <w:rsid w:val="53AB4E3F"/>
    <w:rsid w:val="5D1935CA"/>
    <w:rsid w:val="5FDB5A3D"/>
    <w:rsid w:val="6C994D33"/>
    <w:rsid w:val="71FF6D22"/>
    <w:rsid w:val="7A8541BA"/>
    <w:rsid w:val="7C255945"/>
    <w:rsid w:val="7CAA54CB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1369</Words>
  <Characters>1449</Characters>
  <Lines>10</Lines>
  <Paragraphs>3</Paragraphs>
  <TotalTime>2</TotalTime>
  <ScaleCrop>false</ScaleCrop>
  <LinksUpToDate>false</LinksUpToDate>
  <CharactersWithSpaces>1468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2022-12-30T02:45:00Z</dcterms:created>
  <dc:creator>Administrator</dc:creator>
  <cp:lastModifiedBy>Administrator</cp:lastModifiedBy>
  <dcterms:modified xsi:type="dcterms:W3CDTF">2023-03-21T14:50:38Z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16676B80F80C4786B23073086BFDCB73</vt:lpwstr>
  </property>
</Properties>
</file>