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多巴胺展台</w:t>
      </w:r>
    </w:p>
    <w:p>
      <w:pPr>
        <w:ind w:firstLine="420" w:firstLineChars="200"/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走在南京路，你常常会被靓丽的橱窗所吸引，忍不住驻足欣赏，于是你关注了展品，五光十色的展台更使得展品熠熠生辉，让你对此留下了深刻的印象，这就是橱窗（展台）的魅力。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上海被誉为橱窗设计之都，2010年联合国教科文组织“创意城市网络”授予“设计之都”。上海的橱窗设计不仅展示了设计者的巧妙构思，同时也勾勒出城市生活的精彩之处，体现了上海这座城市的独特魅力和创新精神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设计使橱窗更美丽，用我们的智慧和美学观将橱窗（展台）装扮得更耀眼夺目，呈现出满满的多巴胺。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前期调研任务：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请到商业街或博物馆进行调研，观察商场的橱窗或博物馆的展台，看看商品（展品）是如何展示的。至少观赏并记录（拍照）10个橱窗（展台），并选出一个你最喜欢的橱窗（展台）撰写调研报告。调研报告内容：（1）1张或多张照片；（2）说说你喜欢的原因；（3）你认为它应用了哪些展示技术；（4）如果给你一些智能设备，你可以怎样改造展示方法，使其变得更加靓丽，更多姿多彩、或呈现更多信息、或更加节能环保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现场创客马拉松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比赛现场会提供几种展品，你可以自行选择其中一种展品并为其设计一个展台。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赛场为每个团队提供一套智能控制模块，以及制作展台的材料。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参赛团队需自带电脑、手动工具和美化用具等，电动工具只限热熔胶枪（含热胶棒）（具体以赛前通知为准）。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设计制作时间为6小时（包括制作PPT或准备制作PPT的资料）。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第二天进行项目分享（必须有PPT和实物展示）。</w:t>
      </w:r>
    </w:p>
    <w:sectPr>
      <w:headerReference r:id="rId3" w:type="default"/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ascii="等线 Light" w:hAnsi="等线 Light" w:eastAsia="等线 Light" w:cs="等线 Light"/>
        <w:b/>
        <w:bCs/>
        <w:sz w:val="24"/>
        <w:lang w:val="en-US" w:eastAsia="zh-CN"/>
      </w:rPr>
      <w:t>附件3：第十届上海创客新星大赛</w:t>
    </w:r>
    <w:r>
      <w:rPr>
        <w:rFonts w:hint="eastAsia" w:ascii="等线 Light" w:hAnsi="等线 Light" w:eastAsia="等线 Light" w:cs="等线 Light"/>
        <w:b/>
        <w:bCs/>
        <w:sz w:val="24"/>
      </w:rPr>
      <w:t>-</w:t>
    </w:r>
    <w:r>
      <w:rPr>
        <w:rFonts w:hint="eastAsia" w:ascii="等线 Light" w:hAnsi="等线 Light" w:eastAsia="等线 Light" w:cs="等线 Light"/>
        <w:b/>
        <w:bCs/>
        <w:sz w:val="24"/>
        <w:lang w:val="en-US" w:eastAsia="zh-CN"/>
      </w:rPr>
      <w:t>-创客马拉松-前期调研主题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553D8A"/>
    <w:multiLevelType w:val="singleLevel"/>
    <w:tmpl w:val="9A553D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49AAAC0"/>
    <w:multiLevelType w:val="singleLevel"/>
    <w:tmpl w:val="149AAA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MWNjNTkwM2RhMzA2M2VlY2RmMGM3YmZiMGYxMzIifQ=="/>
  </w:docVars>
  <w:rsids>
    <w:rsidRoot w:val="61150CF5"/>
    <w:rsid w:val="0C677797"/>
    <w:rsid w:val="17796635"/>
    <w:rsid w:val="1F5A6485"/>
    <w:rsid w:val="32D83E39"/>
    <w:rsid w:val="357935A9"/>
    <w:rsid w:val="36F079A3"/>
    <w:rsid w:val="38D41D5B"/>
    <w:rsid w:val="3C90308E"/>
    <w:rsid w:val="3CE84C78"/>
    <w:rsid w:val="59BF4D6E"/>
    <w:rsid w:val="5B716519"/>
    <w:rsid w:val="61150CF5"/>
    <w:rsid w:val="613F7BEC"/>
    <w:rsid w:val="758F6A7F"/>
    <w:rsid w:val="77731684"/>
    <w:rsid w:val="798E3F02"/>
    <w:rsid w:val="7F3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2024-02-21T04:20:00Z</dcterms:created>
  <dc:creator>zw_ge</dc:creator>
  <cp:lastModifiedBy>User</cp:lastModifiedBy>
  <cp:lastPrinted>2024-02-22T02:08:00Z</cp:lastPrinted>
  <dcterms:modified xsi:type="dcterms:W3CDTF">2024-02-23T01:15:55Z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1CE0F47D8B3C4956BFD5AB01C5FE7F52_13</vt:lpwstr>
  </property>
</Properties>
</file>